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5AE9" w14:textId="7F8A38EF" w:rsidR="0026239E" w:rsidRPr="00A01503" w:rsidRDefault="008E6715">
      <w:pPr>
        <w:rPr>
          <w:b/>
          <w:bCs/>
          <w:sz w:val="24"/>
          <w:szCs w:val="24"/>
        </w:rPr>
      </w:pPr>
      <w:r>
        <w:rPr>
          <w:b/>
          <w:bCs/>
          <w:sz w:val="24"/>
          <w:szCs w:val="24"/>
        </w:rPr>
        <w:t xml:space="preserve"> </w:t>
      </w:r>
      <w:r w:rsidR="00A01503" w:rsidRPr="00A01503">
        <w:rPr>
          <w:b/>
          <w:bCs/>
          <w:sz w:val="24"/>
          <w:szCs w:val="24"/>
        </w:rPr>
        <w:t>HELP ME GROW ADVISORY MEETING</w:t>
      </w:r>
    </w:p>
    <w:p w14:paraId="561AB356" w14:textId="6EC5CF16" w:rsidR="00A01503" w:rsidRDefault="00A01503">
      <w:pPr>
        <w:rPr>
          <w:b/>
          <w:bCs/>
        </w:rPr>
      </w:pPr>
      <w:r w:rsidRPr="00A01503">
        <w:rPr>
          <w:b/>
          <w:bCs/>
        </w:rPr>
        <w:t xml:space="preserve">DATE: </w:t>
      </w:r>
      <w:r w:rsidR="00BE01CB">
        <w:rPr>
          <w:b/>
          <w:bCs/>
        </w:rPr>
        <w:t>Nov 14</w:t>
      </w:r>
      <w:r w:rsidRPr="00A01503">
        <w:rPr>
          <w:b/>
          <w:bCs/>
        </w:rPr>
        <w:t>, 2023</w:t>
      </w:r>
      <w:r w:rsidRPr="00A01503">
        <w:rPr>
          <w:b/>
          <w:bCs/>
        </w:rPr>
        <w:tab/>
      </w:r>
      <w:r w:rsidRPr="00A01503">
        <w:rPr>
          <w:b/>
          <w:bCs/>
        </w:rPr>
        <w:tab/>
      </w:r>
      <w:r w:rsidRPr="00A01503">
        <w:rPr>
          <w:b/>
          <w:bCs/>
        </w:rPr>
        <w:tab/>
        <w:t xml:space="preserve">TIME: 10 AM </w:t>
      </w:r>
      <w:r w:rsidRPr="00A01503">
        <w:rPr>
          <w:b/>
          <w:bCs/>
        </w:rPr>
        <w:tab/>
      </w:r>
      <w:r w:rsidRPr="00A01503">
        <w:rPr>
          <w:b/>
          <w:bCs/>
        </w:rPr>
        <w:tab/>
      </w:r>
      <w:r w:rsidRPr="00A01503">
        <w:rPr>
          <w:b/>
          <w:bCs/>
        </w:rPr>
        <w:tab/>
      </w:r>
      <w:r w:rsidRPr="00A01503">
        <w:rPr>
          <w:b/>
          <w:bCs/>
        </w:rPr>
        <w:tab/>
      </w:r>
      <w:r w:rsidRPr="00A01503">
        <w:rPr>
          <w:b/>
          <w:bCs/>
        </w:rPr>
        <w:tab/>
      </w:r>
      <w:r w:rsidRPr="00A01503">
        <w:rPr>
          <w:b/>
          <w:bCs/>
        </w:rPr>
        <w:tab/>
        <w:t>LOCATION: VIRTUAL ZOOM MEETING</w:t>
      </w:r>
    </w:p>
    <w:p w14:paraId="2A2A3419" w14:textId="77777777" w:rsidR="00A01503" w:rsidRDefault="00A01503">
      <w:pPr>
        <w:rPr>
          <w:b/>
          <w:bCs/>
        </w:rPr>
      </w:pPr>
    </w:p>
    <w:tbl>
      <w:tblPr>
        <w:tblStyle w:val="GridTable4-Accent6"/>
        <w:tblW w:w="0" w:type="auto"/>
        <w:tblLook w:val="04A0" w:firstRow="1" w:lastRow="0" w:firstColumn="1" w:lastColumn="0" w:noHBand="0" w:noVBand="1"/>
      </w:tblPr>
      <w:tblGrid>
        <w:gridCol w:w="3055"/>
        <w:gridCol w:w="9895"/>
      </w:tblGrid>
      <w:tr w:rsidR="00A01503" w14:paraId="7F1800C9" w14:textId="77777777" w:rsidTr="00586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E8D2537" w14:textId="7F656C4A" w:rsidR="00A01503" w:rsidRPr="00C545B6" w:rsidRDefault="00A01503">
            <w:bookmarkStart w:id="0" w:name="_Hlk138667172"/>
            <w:r w:rsidRPr="00C545B6">
              <w:t xml:space="preserve">Members </w:t>
            </w:r>
            <w:r w:rsidR="0075119C" w:rsidRPr="00C545B6">
              <w:t xml:space="preserve">in </w:t>
            </w:r>
            <w:r w:rsidRPr="00C545B6">
              <w:t>Attend</w:t>
            </w:r>
            <w:r w:rsidR="0075119C" w:rsidRPr="00C545B6">
              <w:t>ance</w:t>
            </w:r>
          </w:p>
        </w:tc>
        <w:tc>
          <w:tcPr>
            <w:tcW w:w="9895" w:type="dxa"/>
          </w:tcPr>
          <w:p w14:paraId="5C075821" w14:textId="3B39F7D5" w:rsidR="002F24DA" w:rsidRDefault="002F24DA" w:rsidP="002F24DA">
            <w:pPr>
              <w:spacing w:line="254" w:lineRule="auto"/>
              <w:cnfStyle w:val="100000000000" w:firstRow="1" w:lastRow="0" w:firstColumn="0" w:lastColumn="0" w:oddVBand="0" w:evenVBand="0" w:oddHBand="0" w:evenHBand="0" w:firstRowFirstColumn="0" w:firstRowLastColumn="0" w:lastRowFirstColumn="0" w:lastRowLastColumn="0"/>
              <w:rPr>
                <w:kern w:val="0"/>
                <w14:ligatures w14:val="none"/>
              </w:rPr>
            </w:pPr>
            <w:r w:rsidRPr="002F24DA">
              <w:rPr>
                <w:kern w:val="0"/>
                <w14:ligatures w14:val="none"/>
              </w:rPr>
              <w:t xml:space="preserve">Daphne Evans, Annie Norman, Deb Finch, Jennifer Fromme, Vikrum Vishnubhakta, Megan Hayes, Aguida Atkinson, Diane Frentzel, </w:t>
            </w:r>
            <w:r w:rsidR="004F0260">
              <w:rPr>
                <w:kern w:val="0"/>
                <w14:ligatures w14:val="none"/>
              </w:rPr>
              <w:t>Susan Cordley</w:t>
            </w:r>
            <w:r w:rsidRPr="002F24DA">
              <w:rPr>
                <w:kern w:val="0"/>
                <w14:ligatures w14:val="none"/>
              </w:rPr>
              <w:t xml:space="preserve">, Mary Moor, </w:t>
            </w:r>
            <w:r w:rsidR="00E61378">
              <w:rPr>
                <w:kern w:val="0"/>
                <w14:ligatures w14:val="none"/>
              </w:rPr>
              <w:t>Melanie Stancell</w:t>
            </w:r>
            <w:r w:rsidR="00E13E5C">
              <w:rPr>
                <w:kern w:val="0"/>
                <w14:ligatures w14:val="none"/>
              </w:rPr>
              <w:t>,</w:t>
            </w:r>
            <w:r w:rsidRPr="002F24DA">
              <w:rPr>
                <w:kern w:val="0"/>
                <w14:ligatures w14:val="none"/>
              </w:rPr>
              <w:t xml:space="preserve"> Dawn Alexander</w:t>
            </w:r>
            <w:r w:rsidR="003209DE">
              <w:rPr>
                <w:kern w:val="0"/>
                <w14:ligatures w14:val="none"/>
              </w:rPr>
              <w:t>.</w:t>
            </w:r>
            <w:r w:rsidRPr="002F24DA">
              <w:rPr>
                <w:kern w:val="0"/>
                <w14:ligatures w14:val="none"/>
              </w:rPr>
              <w:t xml:space="preserve"> </w:t>
            </w:r>
          </w:p>
          <w:p w14:paraId="5722EBF8" w14:textId="354D1849" w:rsidR="002F24DA" w:rsidRPr="002F24DA" w:rsidRDefault="002F24DA" w:rsidP="002F24DA">
            <w:pPr>
              <w:spacing w:line="254" w:lineRule="auto"/>
              <w:cnfStyle w:val="100000000000" w:firstRow="1" w:lastRow="0" w:firstColumn="0" w:lastColumn="0" w:oddVBand="0" w:evenVBand="0" w:oddHBand="0" w:evenHBand="0" w:firstRowFirstColumn="0" w:firstRowLastColumn="0" w:lastRowFirstColumn="0" w:lastRowLastColumn="0"/>
              <w:rPr>
                <w:kern w:val="0"/>
                <w14:ligatures w14:val="none"/>
              </w:rPr>
            </w:pPr>
            <w:r w:rsidRPr="002F24DA">
              <w:rPr>
                <w:kern w:val="0"/>
                <w14:ligatures w14:val="none"/>
              </w:rPr>
              <w:t>Paulina Gyan</w:t>
            </w:r>
            <w:r>
              <w:rPr>
                <w:kern w:val="0"/>
                <w14:ligatures w14:val="none"/>
              </w:rPr>
              <w:t xml:space="preserve"> (Facilitator)</w:t>
            </w:r>
          </w:p>
          <w:p w14:paraId="47D986DF" w14:textId="77777777" w:rsidR="00A01503" w:rsidRDefault="00A01503">
            <w:pPr>
              <w:cnfStyle w:val="100000000000" w:firstRow="1" w:lastRow="0" w:firstColumn="0" w:lastColumn="0" w:oddVBand="0" w:evenVBand="0" w:oddHBand="0" w:evenHBand="0" w:firstRowFirstColumn="0" w:firstRowLastColumn="0" w:lastRowFirstColumn="0" w:lastRowLastColumn="0"/>
              <w:rPr>
                <w:b w:val="0"/>
                <w:bCs w:val="0"/>
              </w:rPr>
            </w:pPr>
          </w:p>
        </w:tc>
      </w:tr>
      <w:tr w:rsidR="00A01503" w14:paraId="4E7F8F92" w14:textId="77777777" w:rsidTr="00586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6E30ED0" w14:textId="1EEF2B9F" w:rsidR="00A01503" w:rsidRPr="00C545B6" w:rsidRDefault="00A01503">
            <w:r w:rsidRPr="00C545B6">
              <w:t>Partners/Guest</w:t>
            </w:r>
          </w:p>
        </w:tc>
        <w:tc>
          <w:tcPr>
            <w:tcW w:w="9895" w:type="dxa"/>
          </w:tcPr>
          <w:p w14:paraId="5FBC1BB3" w14:textId="357EB017" w:rsidR="00244198" w:rsidRPr="007D5F91" w:rsidRDefault="00A63A6E">
            <w:pPr>
              <w:cnfStyle w:val="000000100000" w:firstRow="0" w:lastRow="0" w:firstColumn="0" w:lastColumn="0" w:oddVBand="0" w:evenVBand="0" w:oddHBand="1" w:evenHBand="0" w:firstRowFirstColumn="0" w:firstRowLastColumn="0" w:lastRowFirstColumn="0" w:lastRowLastColumn="0"/>
            </w:pPr>
            <w:r>
              <w:t>Janice</w:t>
            </w:r>
            <w:r w:rsidR="008615D9">
              <w:t xml:space="preserve"> Barlow</w:t>
            </w:r>
            <w:r w:rsidR="006B2649">
              <w:t xml:space="preserve">, Kids Count – standing in for Erin </w:t>
            </w:r>
            <w:r w:rsidR="00B86E44">
              <w:t>Nescott</w:t>
            </w:r>
          </w:p>
        </w:tc>
      </w:tr>
    </w:tbl>
    <w:tbl>
      <w:tblPr>
        <w:tblStyle w:val="GridTable4-Accent6"/>
        <w:tblpPr w:leftFromText="180" w:rightFromText="180" w:vertAnchor="text" w:horzAnchor="margin" w:tblpY="179"/>
        <w:tblW w:w="0" w:type="auto"/>
        <w:tblLook w:val="04A0" w:firstRow="1" w:lastRow="0" w:firstColumn="1" w:lastColumn="0" w:noHBand="0" w:noVBand="1"/>
      </w:tblPr>
      <w:tblGrid>
        <w:gridCol w:w="3055"/>
        <w:gridCol w:w="9895"/>
      </w:tblGrid>
      <w:tr w:rsidR="0008477E" w14:paraId="603CD994" w14:textId="77777777" w:rsidTr="00084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5C88FA4" w14:textId="77777777" w:rsidR="0008477E" w:rsidRDefault="0008477E" w:rsidP="0008477E">
            <w:pPr>
              <w:rPr>
                <w:b w:val="0"/>
                <w:bCs w:val="0"/>
              </w:rPr>
            </w:pPr>
            <w:bookmarkStart w:id="1" w:name="_Hlk138667314"/>
            <w:bookmarkEnd w:id="0"/>
            <w:r>
              <w:rPr>
                <w:b w:val="0"/>
                <w:bCs w:val="0"/>
              </w:rPr>
              <w:t>Agenda Item #1</w:t>
            </w:r>
          </w:p>
        </w:tc>
        <w:tc>
          <w:tcPr>
            <w:tcW w:w="9895" w:type="dxa"/>
          </w:tcPr>
          <w:p w14:paraId="4A3B4E6F" w14:textId="77777777" w:rsidR="0008477E" w:rsidRPr="007D5F91" w:rsidRDefault="0008477E" w:rsidP="0008477E">
            <w:pPr>
              <w:cnfStyle w:val="100000000000" w:firstRow="1" w:lastRow="0" w:firstColumn="0" w:lastColumn="0" w:oddVBand="0" w:evenVBand="0" w:oddHBand="0" w:evenHBand="0" w:firstRowFirstColumn="0" w:firstRowLastColumn="0" w:lastRowFirstColumn="0" w:lastRowLastColumn="0"/>
              <w:rPr>
                <w:b w:val="0"/>
                <w:bCs w:val="0"/>
                <w:i/>
                <w:iCs/>
              </w:rPr>
            </w:pPr>
            <w:r w:rsidRPr="007D5F91">
              <w:rPr>
                <w:b w:val="0"/>
                <w:bCs w:val="0"/>
                <w:i/>
                <w:iCs/>
              </w:rPr>
              <w:t>Delaware Thrives Help Me Grow Report 2022</w:t>
            </w:r>
          </w:p>
        </w:tc>
      </w:tr>
      <w:tr w:rsidR="0008477E" w14:paraId="04FE1285" w14:textId="77777777" w:rsidTr="00084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973FA21" w14:textId="77777777" w:rsidR="0008477E" w:rsidRDefault="0008477E" w:rsidP="0008477E">
            <w:pPr>
              <w:rPr>
                <w:b w:val="0"/>
                <w:bCs w:val="0"/>
              </w:rPr>
            </w:pPr>
            <w:r>
              <w:rPr>
                <w:b w:val="0"/>
                <w:bCs w:val="0"/>
              </w:rPr>
              <w:t>Additional Discussion Points</w:t>
            </w:r>
          </w:p>
        </w:tc>
        <w:tc>
          <w:tcPr>
            <w:tcW w:w="9895" w:type="dxa"/>
          </w:tcPr>
          <w:p w14:paraId="114F8507" w14:textId="77777777" w:rsidR="0008477E" w:rsidRDefault="0008477E" w:rsidP="0008477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7D5F91">
              <w:t>Staff shared some key</w:t>
            </w:r>
            <w:r>
              <w:t xml:space="preserve"> changes on the revamped DEthrives website: Persona-centered approach as opposed to program centered – Services for Me; areas for community partners; DHMIC; blog posts sprinkled throughout the site, ordering of materials; keeping in touch, etc. </w:t>
            </w:r>
          </w:p>
          <w:p w14:paraId="32AF2A7F" w14:textId="77777777" w:rsidR="0008477E" w:rsidRPr="007D5F91" w:rsidRDefault="0008477E" w:rsidP="0008477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Shared</w:t>
            </w:r>
            <w:r w:rsidRPr="007D5F91">
              <w:t xml:space="preserve"> stats on</w:t>
            </w:r>
            <w:r>
              <w:t xml:space="preserve"> traffic on</w:t>
            </w:r>
            <w:r w:rsidRPr="007D5F91">
              <w:t xml:space="preserve"> the website: 1045 users/1509 page views/705 new users/1.26 average time on page</w:t>
            </w:r>
            <w:r>
              <w:t>. (See attached PPT for more information)</w:t>
            </w:r>
          </w:p>
        </w:tc>
      </w:tr>
      <w:tr w:rsidR="0008477E" w14:paraId="27E7F640" w14:textId="77777777" w:rsidTr="0008477E">
        <w:tc>
          <w:tcPr>
            <w:cnfStyle w:val="001000000000" w:firstRow="0" w:lastRow="0" w:firstColumn="1" w:lastColumn="0" w:oddVBand="0" w:evenVBand="0" w:oddHBand="0" w:evenHBand="0" w:firstRowFirstColumn="0" w:firstRowLastColumn="0" w:lastRowFirstColumn="0" w:lastRowLastColumn="0"/>
            <w:tcW w:w="3055" w:type="dxa"/>
          </w:tcPr>
          <w:p w14:paraId="22193DA1" w14:textId="77777777" w:rsidR="0008477E" w:rsidRDefault="0008477E" w:rsidP="0008477E">
            <w:pPr>
              <w:rPr>
                <w:b w:val="0"/>
                <w:bCs w:val="0"/>
              </w:rPr>
            </w:pPr>
            <w:r>
              <w:rPr>
                <w:b w:val="0"/>
                <w:bCs w:val="0"/>
              </w:rPr>
              <w:t>Decision</w:t>
            </w:r>
          </w:p>
        </w:tc>
        <w:tc>
          <w:tcPr>
            <w:tcW w:w="9895" w:type="dxa"/>
          </w:tcPr>
          <w:p w14:paraId="3D5DFDA4" w14:textId="77777777" w:rsidR="0008477E" w:rsidRDefault="0008477E" w:rsidP="0008477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244198">
              <w:t>Include content on infant/child mental health program per Mary Moor</w:t>
            </w:r>
          </w:p>
          <w:p w14:paraId="59D8403D" w14:textId="77777777" w:rsidR="0008477E" w:rsidRDefault="0008477E" w:rsidP="0008477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Changes in age range for Child Find/school district population – 34 months and above – per Jenny Grady </w:t>
            </w:r>
          </w:p>
          <w:p w14:paraId="58253ED2" w14:textId="77777777" w:rsidR="0008477E" w:rsidRPr="00244198" w:rsidRDefault="0008477E" w:rsidP="0008477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Some developmental health information need correction on website per Jenny Grady</w:t>
            </w:r>
          </w:p>
        </w:tc>
      </w:tr>
      <w:tr w:rsidR="0008477E" w14:paraId="11C33AFB" w14:textId="77777777" w:rsidTr="000847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055" w:type="dxa"/>
          </w:tcPr>
          <w:p w14:paraId="08DEC7AD" w14:textId="77777777" w:rsidR="0008477E" w:rsidRDefault="0008477E" w:rsidP="0008477E">
            <w:pPr>
              <w:rPr>
                <w:b w:val="0"/>
                <w:bCs w:val="0"/>
              </w:rPr>
            </w:pPr>
            <w:r>
              <w:rPr>
                <w:b w:val="0"/>
                <w:bCs w:val="0"/>
              </w:rPr>
              <w:t>Conclusion</w:t>
            </w:r>
          </w:p>
        </w:tc>
        <w:tc>
          <w:tcPr>
            <w:tcW w:w="9895" w:type="dxa"/>
          </w:tcPr>
          <w:p w14:paraId="659EE3D4" w14:textId="77777777" w:rsidR="0008477E" w:rsidRPr="0075119C" w:rsidRDefault="0008477E" w:rsidP="0008477E">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75119C">
              <w:t>Chelsea will follow up with Mary to include the mental health program information</w:t>
            </w:r>
          </w:p>
          <w:p w14:paraId="1B972DC2" w14:textId="77777777" w:rsidR="0008477E" w:rsidRPr="0075119C" w:rsidRDefault="0008477E" w:rsidP="000847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bCs/>
              </w:rPr>
            </w:pPr>
            <w:r w:rsidRPr="0075119C">
              <w:t>Chelsea will follow up with Jenny to make the needed changes</w:t>
            </w:r>
          </w:p>
        </w:tc>
      </w:tr>
    </w:tbl>
    <w:tbl>
      <w:tblPr>
        <w:tblStyle w:val="GridTable4-Accent6"/>
        <w:tblpPr w:leftFromText="180" w:rightFromText="180" w:vertAnchor="text" w:horzAnchor="margin" w:tblpY="245"/>
        <w:tblW w:w="0" w:type="auto"/>
        <w:tblLook w:val="04A0" w:firstRow="1" w:lastRow="0" w:firstColumn="1" w:lastColumn="0" w:noHBand="0" w:noVBand="1"/>
      </w:tblPr>
      <w:tblGrid>
        <w:gridCol w:w="3055"/>
        <w:gridCol w:w="9895"/>
      </w:tblGrid>
      <w:tr w:rsidR="0008477E" w14:paraId="73D5B96E" w14:textId="77777777" w:rsidTr="00084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bookmarkEnd w:id="1"/>
          <w:p w14:paraId="2E36D235" w14:textId="190A9604" w:rsidR="0008477E" w:rsidRPr="007B2B65" w:rsidRDefault="00434508" w:rsidP="0008477E">
            <w:r>
              <w:t>Welcome/Introduction</w:t>
            </w:r>
          </w:p>
        </w:tc>
        <w:tc>
          <w:tcPr>
            <w:tcW w:w="9895" w:type="dxa"/>
          </w:tcPr>
          <w:p w14:paraId="082AFA6C" w14:textId="2A93C5E5" w:rsidR="0008477E" w:rsidRPr="00BB1B0F" w:rsidRDefault="004E023F" w:rsidP="0008477E">
            <w:pPr>
              <w:cnfStyle w:val="100000000000" w:firstRow="1" w:lastRow="0" w:firstColumn="0" w:lastColumn="0" w:oddVBand="0" w:evenVBand="0" w:oddHBand="0" w:evenHBand="0" w:firstRowFirstColumn="0" w:firstRowLastColumn="0" w:lastRowFirstColumn="0" w:lastRowLastColumn="0"/>
              <w:rPr>
                <w:b w:val="0"/>
                <w:bCs w:val="0"/>
                <w:i/>
                <w:iCs/>
              </w:rPr>
            </w:pPr>
            <w:r>
              <w:rPr>
                <w:b w:val="0"/>
                <w:bCs w:val="0"/>
                <w:i/>
                <w:iCs/>
              </w:rPr>
              <w:t>Paulina welcomed everyone, noting this is the last meeting for the year</w:t>
            </w:r>
            <w:r w:rsidR="0097427B">
              <w:rPr>
                <w:b w:val="0"/>
                <w:bCs w:val="0"/>
                <w:i/>
                <w:iCs/>
              </w:rPr>
              <w:t xml:space="preserve">. Members should have received the schedule for 2024 via email. </w:t>
            </w:r>
            <w:r w:rsidR="003E7D75">
              <w:rPr>
                <w:b w:val="0"/>
                <w:bCs w:val="0"/>
                <w:i/>
                <w:iCs/>
              </w:rPr>
              <w:t>September m</w:t>
            </w:r>
            <w:r w:rsidR="0097427B">
              <w:rPr>
                <w:b w:val="0"/>
                <w:bCs w:val="0"/>
                <w:i/>
                <w:iCs/>
              </w:rPr>
              <w:t>inutes were approved</w:t>
            </w:r>
            <w:r w:rsidR="003E7D75">
              <w:rPr>
                <w:b w:val="0"/>
                <w:bCs w:val="0"/>
                <w:i/>
                <w:iCs/>
              </w:rPr>
              <w:t>.</w:t>
            </w:r>
          </w:p>
        </w:tc>
      </w:tr>
      <w:tr w:rsidR="0008477E" w14:paraId="5D8D7234" w14:textId="77777777" w:rsidTr="00084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636966E" w14:textId="77777777" w:rsidR="00001956" w:rsidRDefault="003162E9" w:rsidP="0008477E">
            <w:pPr>
              <w:rPr>
                <w:b w:val="0"/>
                <w:bCs w:val="0"/>
              </w:rPr>
            </w:pPr>
            <w:r>
              <w:t>Agenda Item #1</w:t>
            </w:r>
          </w:p>
          <w:p w14:paraId="693793A4" w14:textId="40FAF284" w:rsidR="0008477E" w:rsidRPr="00C545B6" w:rsidRDefault="0008477E" w:rsidP="0008477E">
            <w:r w:rsidRPr="00C545B6">
              <w:t>A</w:t>
            </w:r>
            <w:r w:rsidR="00D575B0">
              <w:t>SQ/HMG Data Report</w:t>
            </w:r>
            <w:r w:rsidR="00F54487">
              <w:t>s</w:t>
            </w:r>
          </w:p>
        </w:tc>
        <w:tc>
          <w:tcPr>
            <w:tcW w:w="9895" w:type="dxa"/>
          </w:tcPr>
          <w:p w14:paraId="50563D82" w14:textId="77777777" w:rsidR="0008477E" w:rsidRDefault="00F54487" w:rsidP="00F54487">
            <w:pPr>
              <w:cnfStyle w:val="000000100000" w:firstRow="0" w:lastRow="0" w:firstColumn="0" w:lastColumn="0" w:oddVBand="0" w:evenVBand="0" w:oddHBand="1" w:evenHBand="0" w:firstRowFirstColumn="0" w:firstRowLastColumn="0" w:lastRowFirstColumn="0" w:lastRowLastColumn="0"/>
            </w:pPr>
            <w:r>
              <w:t>Vikrum Vishnubhakt</w:t>
            </w:r>
            <w:r w:rsidR="00287AA8">
              <w:t>a, Forward Consultants</w:t>
            </w:r>
          </w:p>
          <w:p w14:paraId="361BCFFC" w14:textId="689CEE6D" w:rsidR="00287AA8" w:rsidRDefault="00BC0651" w:rsidP="00DE04BC">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 xml:space="preserve">Vik presented the </w:t>
            </w:r>
            <w:r w:rsidR="00BB4491">
              <w:t>Third Quarter</w:t>
            </w:r>
            <w:r w:rsidR="00E477CD">
              <w:t xml:space="preserve"> ASQ summary and HMG data analysis</w:t>
            </w:r>
            <w:r w:rsidR="00692F65">
              <w:t>.</w:t>
            </w:r>
          </w:p>
          <w:p w14:paraId="35880D4D" w14:textId="736AF098" w:rsidR="00E477CD" w:rsidRDefault="003526E3" w:rsidP="00BD26EB">
            <w:pPr>
              <w:cnfStyle w:val="000000100000" w:firstRow="0" w:lastRow="0" w:firstColumn="0" w:lastColumn="0" w:oddVBand="0" w:evenVBand="0" w:oddHBand="1" w:evenHBand="0" w:firstRowFirstColumn="0" w:firstRowLastColumn="0" w:lastRowFirstColumn="0" w:lastRowLastColumn="0"/>
            </w:pPr>
            <w:r>
              <w:t>For HMG:</w:t>
            </w:r>
            <w:r w:rsidR="00631A5F">
              <w:t xml:space="preserve"> Total number of calls= 1,008</w:t>
            </w:r>
            <w:r w:rsidR="000B1EEC">
              <w:t xml:space="preserve"> (an increase</w:t>
            </w:r>
            <w:r w:rsidR="00EE435E">
              <w:t>- mostly due to back-to-school activities</w:t>
            </w:r>
            <w:r w:rsidR="00692F65">
              <w:t>)</w:t>
            </w:r>
            <w:r w:rsidR="001B3EC6">
              <w:t>; most calls made by parents/guardians</w:t>
            </w:r>
            <w:r w:rsidR="00080D99">
              <w:t xml:space="preserve"> and first-time callers</w:t>
            </w:r>
          </w:p>
          <w:p w14:paraId="0AA23A3C" w14:textId="5752F83B" w:rsidR="00080D99" w:rsidRDefault="00080D99" w:rsidP="00DE04BC">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Callers hea</w:t>
            </w:r>
            <w:r w:rsidR="00BD26EB">
              <w:t>r</w:t>
            </w:r>
            <w:r>
              <w:t xml:space="preserve">d of the service from a variety of </w:t>
            </w:r>
            <w:r w:rsidR="00925C54">
              <w:t>sources – clinical, governmental, insurance and personal</w:t>
            </w:r>
            <w:r w:rsidR="00D26C43">
              <w:t>.</w:t>
            </w:r>
          </w:p>
          <w:p w14:paraId="32259267" w14:textId="62213602" w:rsidR="00D26C43" w:rsidRDefault="00D26C43" w:rsidP="00DE04BC">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The calls mostly came from higher risk geographic regions</w:t>
            </w:r>
            <w:r w:rsidR="001C333E">
              <w:t xml:space="preserve"> of the state. HMG’s reach typically goes to the most vulnerable and </w:t>
            </w:r>
            <w:r w:rsidR="00BD26EB">
              <w:t>at-risk.</w:t>
            </w:r>
          </w:p>
          <w:p w14:paraId="2F21E22A" w14:textId="7B7F09F9" w:rsidR="00BD26EB" w:rsidRDefault="00BD26EB" w:rsidP="00BD26EB">
            <w:pPr>
              <w:cnfStyle w:val="000000100000" w:firstRow="0" w:lastRow="0" w:firstColumn="0" w:lastColumn="0" w:oddVBand="0" w:evenVBand="0" w:oddHBand="1" w:evenHBand="0" w:firstRowFirstColumn="0" w:firstRowLastColumn="0" w:lastRowFirstColumn="0" w:lastRowLastColumn="0"/>
            </w:pPr>
            <w:r>
              <w:t>For ASQ:</w:t>
            </w:r>
            <w:r w:rsidR="000B1EEC">
              <w:t xml:space="preserve"> </w:t>
            </w:r>
          </w:p>
          <w:p w14:paraId="565C97F9" w14:textId="1829F5EA" w:rsidR="003526E3" w:rsidRDefault="008C2B95" w:rsidP="00DE04BC">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 xml:space="preserve">Total </w:t>
            </w:r>
            <w:r w:rsidR="007179C1">
              <w:t>screens</w:t>
            </w:r>
            <w:r w:rsidR="00536B96">
              <w:t xml:space="preserve"> = 3,822</w:t>
            </w:r>
            <w:r w:rsidR="001318B0">
              <w:t>; Total</w:t>
            </w:r>
            <w:r w:rsidR="007179C1">
              <w:t xml:space="preserve"> </w:t>
            </w:r>
            <w:r>
              <w:t>unduplicated</w:t>
            </w:r>
            <w:r w:rsidR="007179C1">
              <w:t xml:space="preserve"> children- </w:t>
            </w:r>
            <w:r w:rsidR="00536B96">
              <w:t>3,</w:t>
            </w:r>
            <w:r w:rsidR="001318B0">
              <w:t>778</w:t>
            </w:r>
          </w:p>
          <w:p w14:paraId="1CCBD24C" w14:textId="51AAA612" w:rsidR="00E255C8" w:rsidRDefault="00E255C8" w:rsidP="00DE04BC">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Majority of unduplicated children</w:t>
            </w:r>
            <w:r w:rsidR="00231BE8">
              <w:t xml:space="preserve"> tend to be screened at the older</w:t>
            </w:r>
            <w:r w:rsidR="00F834E3">
              <w:t xml:space="preserve"> age </w:t>
            </w:r>
            <w:r w:rsidR="00231BE8">
              <w:t>range</w:t>
            </w:r>
            <w:r w:rsidR="00F834E3">
              <w:t xml:space="preserve">s (34-47 months and </w:t>
            </w:r>
            <w:r w:rsidR="001E3D2F">
              <w:t>48-59 months).</w:t>
            </w:r>
          </w:p>
          <w:p w14:paraId="0AE944CA" w14:textId="77777777" w:rsidR="001B16E6" w:rsidRDefault="001B16E6" w:rsidP="00DE04BC">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Birth to Three</w:t>
            </w:r>
            <w:r w:rsidR="00396AC4">
              <w:t xml:space="preserve"> had the largest number of children screened (1200)</w:t>
            </w:r>
          </w:p>
          <w:p w14:paraId="677062DC" w14:textId="1C0505B2" w:rsidR="0079247E" w:rsidRPr="00F839BD" w:rsidRDefault="0079247E" w:rsidP="00DE04BC">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Increase in the number of screens referred to a health professional.</w:t>
            </w:r>
          </w:p>
        </w:tc>
      </w:tr>
      <w:tr w:rsidR="0008477E" w14:paraId="377C9FD9" w14:textId="77777777" w:rsidTr="0008477E">
        <w:tc>
          <w:tcPr>
            <w:cnfStyle w:val="001000000000" w:firstRow="0" w:lastRow="0" w:firstColumn="1" w:lastColumn="0" w:oddVBand="0" w:evenVBand="0" w:oddHBand="0" w:evenHBand="0" w:firstRowFirstColumn="0" w:firstRowLastColumn="0" w:lastRowFirstColumn="0" w:lastRowLastColumn="0"/>
            <w:tcW w:w="3055" w:type="dxa"/>
          </w:tcPr>
          <w:p w14:paraId="16631E64" w14:textId="77777777" w:rsidR="0008477E" w:rsidRPr="00C545B6" w:rsidRDefault="0008477E" w:rsidP="0008477E">
            <w:r w:rsidRPr="00C545B6">
              <w:t>Decision</w:t>
            </w:r>
          </w:p>
        </w:tc>
        <w:tc>
          <w:tcPr>
            <w:tcW w:w="9895" w:type="dxa"/>
          </w:tcPr>
          <w:p w14:paraId="7391B293" w14:textId="01AD7A64" w:rsidR="0008477E" w:rsidRPr="0009378D" w:rsidRDefault="0008477E" w:rsidP="001E3D2F">
            <w:pPr>
              <w:cnfStyle w:val="000000000000" w:firstRow="0" w:lastRow="0" w:firstColumn="0" w:lastColumn="0" w:oddVBand="0" w:evenVBand="0" w:oddHBand="0" w:evenHBand="0" w:firstRowFirstColumn="0" w:firstRowLastColumn="0" w:lastRowFirstColumn="0" w:lastRowLastColumn="0"/>
            </w:pPr>
          </w:p>
        </w:tc>
      </w:tr>
      <w:tr w:rsidR="0008477E" w14:paraId="6729F369" w14:textId="77777777" w:rsidTr="00084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30D17C8" w14:textId="77777777" w:rsidR="0008477E" w:rsidRPr="00C545B6" w:rsidRDefault="0008477E" w:rsidP="0008477E">
            <w:r w:rsidRPr="00C545B6">
              <w:t>Conclusion</w:t>
            </w:r>
          </w:p>
        </w:tc>
        <w:tc>
          <w:tcPr>
            <w:tcW w:w="9895" w:type="dxa"/>
          </w:tcPr>
          <w:p w14:paraId="0527E933" w14:textId="0B6EA5B2" w:rsidR="0008477E" w:rsidRPr="0009378D" w:rsidRDefault="0008477E" w:rsidP="001E3D2F">
            <w:pPr>
              <w:pStyle w:val="ListParagraph"/>
              <w:cnfStyle w:val="000000100000" w:firstRow="0" w:lastRow="0" w:firstColumn="0" w:lastColumn="0" w:oddVBand="0" w:evenVBand="0" w:oddHBand="1" w:evenHBand="0" w:firstRowFirstColumn="0" w:firstRowLastColumn="0" w:lastRowFirstColumn="0" w:lastRowLastColumn="0"/>
            </w:pPr>
          </w:p>
        </w:tc>
      </w:tr>
    </w:tbl>
    <w:tbl>
      <w:tblPr>
        <w:tblStyle w:val="GridTable4-Accent6"/>
        <w:tblpPr w:leftFromText="180" w:rightFromText="180" w:vertAnchor="text" w:horzAnchor="margin" w:tblpY="-464"/>
        <w:tblW w:w="0" w:type="auto"/>
        <w:tblLook w:val="04A0" w:firstRow="1" w:lastRow="0" w:firstColumn="1" w:lastColumn="0" w:noHBand="0" w:noVBand="1"/>
      </w:tblPr>
      <w:tblGrid>
        <w:gridCol w:w="3055"/>
        <w:gridCol w:w="9895"/>
      </w:tblGrid>
      <w:tr w:rsidR="0008477E" w14:paraId="34C12602" w14:textId="77777777" w:rsidTr="00084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A2CA4FD" w14:textId="7D26C767" w:rsidR="0008477E" w:rsidRPr="00C545B6" w:rsidRDefault="0008477E" w:rsidP="0008477E">
            <w:r w:rsidRPr="00C545B6">
              <w:lastRenderedPageBreak/>
              <w:t>Agenda Item #</w:t>
            </w:r>
            <w:r w:rsidR="003162E9">
              <w:t>2</w:t>
            </w:r>
          </w:p>
        </w:tc>
        <w:tc>
          <w:tcPr>
            <w:tcW w:w="9895" w:type="dxa"/>
          </w:tcPr>
          <w:p w14:paraId="4DC25EF1" w14:textId="77777777" w:rsidR="0008477E" w:rsidRPr="00C545B6" w:rsidRDefault="0008477E" w:rsidP="0008477E">
            <w:pPr>
              <w:cnfStyle w:val="100000000000" w:firstRow="1" w:lastRow="0" w:firstColumn="0" w:lastColumn="0" w:oddVBand="0" w:evenVBand="0" w:oddHBand="0" w:evenHBand="0" w:firstRowFirstColumn="0" w:firstRowLastColumn="0" w:lastRowFirstColumn="0" w:lastRowLastColumn="0"/>
              <w:rPr>
                <w:b w:val="0"/>
                <w:bCs w:val="0"/>
                <w:i/>
                <w:iCs/>
              </w:rPr>
            </w:pPr>
            <w:r w:rsidRPr="00C545B6">
              <w:rPr>
                <w:b w:val="0"/>
                <w:bCs w:val="0"/>
                <w:i/>
                <w:iCs/>
              </w:rPr>
              <w:t>ECCS/HMG Updates</w:t>
            </w:r>
          </w:p>
        </w:tc>
      </w:tr>
      <w:tr w:rsidR="0008477E" w14:paraId="4D03F326" w14:textId="77777777" w:rsidTr="00084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0DBE820" w14:textId="77777777" w:rsidR="0008477E" w:rsidRPr="00C545B6" w:rsidRDefault="0008477E" w:rsidP="0008477E">
            <w:r w:rsidRPr="00C545B6">
              <w:t>Additional Discussion Points</w:t>
            </w:r>
          </w:p>
        </w:tc>
        <w:tc>
          <w:tcPr>
            <w:tcW w:w="9895" w:type="dxa"/>
          </w:tcPr>
          <w:p w14:paraId="3F6505D1" w14:textId="08CF63A6" w:rsidR="0008477E" w:rsidRPr="006F16AF" w:rsidRDefault="0008477E" w:rsidP="0008477E">
            <w:pPr>
              <w:cnfStyle w:val="000000100000" w:firstRow="0" w:lastRow="0" w:firstColumn="0" w:lastColumn="0" w:oddVBand="0" w:evenVBand="0" w:oddHBand="1" w:evenHBand="0" w:firstRowFirstColumn="0" w:firstRowLastColumn="0" w:lastRowFirstColumn="0" w:lastRowLastColumn="0"/>
              <w:rPr>
                <w:b/>
                <w:bCs/>
              </w:rPr>
            </w:pPr>
            <w:r w:rsidRPr="006F16AF">
              <w:rPr>
                <w:b/>
                <w:bCs/>
              </w:rPr>
              <w:t>B</w:t>
            </w:r>
            <w:r w:rsidR="00EB13D5">
              <w:rPr>
                <w:b/>
                <w:bCs/>
              </w:rPr>
              <w:t>ooks,</w:t>
            </w:r>
            <w:r w:rsidR="009A0B10">
              <w:rPr>
                <w:b/>
                <w:bCs/>
              </w:rPr>
              <w:t xml:space="preserve"> </w:t>
            </w:r>
            <w:r w:rsidRPr="006F16AF">
              <w:rPr>
                <w:b/>
                <w:bCs/>
              </w:rPr>
              <w:t>B</w:t>
            </w:r>
            <w:r w:rsidR="00EB13D5">
              <w:rPr>
                <w:b/>
                <w:bCs/>
              </w:rPr>
              <w:t xml:space="preserve">alls </w:t>
            </w:r>
            <w:r w:rsidR="009A0B10">
              <w:rPr>
                <w:b/>
                <w:bCs/>
              </w:rPr>
              <w:t xml:space="preserve">&amp; </w:t>
            </w:r>
            <w:r w:rsidRPr="006F16AF">
              <w:rPr>
                <w:b/>
                <w:bCs/>
              </w:rPr>
              <w:t>B</w:t>
            </w:r>
            <w:r w:rsidR="009A0B10">
              <w:rPr>
                <w:b/>
                <w:bCs/>
              </w:rPr>
              <w:t>locks</w:t>
            </w:r>
            <w:r w:rsidRPr="006F16AF">
              <w:rPr>
                <w:b/>
                <w:bCs/>
              </w:rPr>
              <w:t xml:space="preserve"> Event – Daphne Evans Reporting</w:t>
            </w:r>
          </w:p>
          <w:p w14:paraId="24C5A7B0" w14:textId="14859B61" w:rsidR="00871A44" w:rsidRDefault="00192932" w:rsidP="0008477E">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Provided a </w:t>
            </w:r>
            <w:r w:rsidR="00871A44">
              <w:t xml:space="preserve">short overview of the project and some </w:t>
            </w:r>
            <w:r w:rsidR="009A0B10">
              <w:t>data</w:t>
            </w:r>
            <w:r w:rsidR="00B71057">
              <w:t>.</w:t>
            </w:r>
          </w:p>
          <w:p w14:paraId="33E420C4" w14:textId="234575D7" w:rsidR="0008477E" w:rsidRDefault="00EB13D5" w:rsidP="0008477E">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The types of BBB</w:t>
            </w:r>
            <w:r w:rsidR="000D0FC2">
              <w:t xml:space="preserve"> outrea</w:t>
            </w:r>
            <w:r w:rsidR="007E0810">
              <w:t>ch</w:t>
            </w:r>
            <w:r w:rsidR="004C18AB">
              <w:t>: Full-fledged outdoor events (organized by BBB Team)</w:t>
            </w:r>
          </w:p>
          <w:p w14:paraId="3E81091A" w14:textId="56DD98D7" w:rsidR="00480CC4" w:rsidRDefault="00480CC4" w:rsidP="0008477E">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Partnerships/sponsorships – with another group in the lead</w:t>
            </w:r>
          </w:p>
          <w:p w14:paraId="0E3D490C" w14:textId="64A69F1E" w:rsidR="00480CC4" w:rsidRDefault="009D384A" w:rsidP="0008477E">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Tabling events with activity targeting families</w:t>
            </w:r>
            <w:r w:rsidR="00545D28">
              <w:t>/take-away activities</w:t>
            </w:r>
            <w:r w:rsidR="00B71057">
              <w:t>.</w:t>
            </w:r>
          </w:p>
          <w:p w14:paraId="3F2BAFFB" w14:textId="19426B68" w:rsidR="00710E03" w:rsidRDefault="00710E03" w:rsidP="0008477E">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Multiple session events with a common group</w:t>
            </w:r>
          </w:p>
          <w:p w14:paraId="241F3F90" w14:textId="426EC2F2" w:rsidR="00FF584C" w:rsidRDefault="00FF584C" w:rsidP="0008477E">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After-school model</w:t>
            </w:r>
          </w:p>
          <w:p w14:paraId="2E39A76A" w14:textId="5DC63AB6" w:rsidR="00FF584C" w:rsidRDefault="00FF584C" w:rsidP="0008477E">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Virtual</w:t>
            </w:r>
            <w:r w:rsidR="00FA64EC">
              <w:t xml:space="preserve"> – one-time on a topic/skill</w:t>
            </w:r>
            <w:r w:rsidR="003F2D07">
              <w:t>; multiple sessions/parent meet-up meetings</w:t>
            </w:r>
          </w:p>
          <w:p w14:paraId="18C73E2C" w14:textId="12AFF5E8" w:rsidR="003F2D07" w:rsidRDefault="00BE72BF" w:rsidP="0008477E">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Since October: Engaged in 9 </w:t>
            </w:r>
            <w:r w:rsidR="004C4955">
              <w:t>outreach activities/</w:t>
            </w:r>
            <w:r w:rsidR="00D220D7">
              <w:t>86 interactions/14 ASQ screens completed</w:t>
            </w:r>
            <w:r w:rsidR="009007A9">
              <w:t>.</w:t>
            </w:r>
          </w:p>
          <w:p w14:paraId="26224454" w14:textId="3D0453E8" w:rsidR="00677A4E" w:rsidRDefault="00677A4E" w:rsidP="0008477E">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Online activities = 59 interactions (</w:t>
            </w:r>
            <w:r w:rsidR="008C0B0A">
              <w:t>c</w:t>
            </w:r>
            <w:r>
              <w:t>opy of the presentation attached)</w:t>
            </w:r>
          </w:p>
          <w:p w14:paraId="6A7C9D11" w14:textId="77777777" w:rsidR="00BE72BF" w:rsidRPr="006F16AF" w:rsidRDefault="00BE72BF" w:rsidP="008C0B0A">
            <w:pPr>
              <w:ind w:left="360"/>
              <w:cnfStyle w:val="000000100000" w:firstRow="0" w:lastRow="0" w:firstColumn="0" w:lastColumn="0" w:oddVBand="0" w:evenVBand="0" w:oddHBand="1" w:evenHBand="0" w:firstRowFirstColumn="0" w:firstRowLastColumn="0" w:lastRowFirstColumn="0" w:lastRowLastColumn="0"/>
            </w:pPr>
          </w:p>
          <w:p w14:paraId="51C9DB24" w14:textId="67147B6F" w:rsidR="0008477E" w:rsidRPr="006F16AF" w:rsidRDefault="0008477E" w:rsidP="0008477E">
            <w:pPr>
              <w:cnfStyle w:val="000000100000" w:firstRow="0" w:lastRow="0" w:firstColumn="0" w:lastColumn="0" w:oddVBand="0" w:evenVBand="0" w:oddHBand="1" w:evenHBand="0" w:firstRowFirstColumn="0" w:firstRowLastColumn="0" w:lastRowFirstColumn="0" w:lastRowLastColumn="0"/>
              <w:rPr>
                <w:b/>
                <w:bCs/>
              </w:rPr>
            </w:pPr>
            <w:r w:rsidRPr="006F16AF">
              <w:rPr>
                <w:b/>
                <w:bCs/>
              </w:rPr>
              <w:t>Early Literacy – Megan Hayes</w:t>
            </w:r>
            <w:r w:rsidR="00C87499">
              <w:rPr>
                <w:b/>
                <w:bCs/>
              </w:rPr>
              <w:t xml:space="preserve"> </w:t>
            </w:r>
            <w:r w:rsidR="0010260E">
              <w:rPr>
                <w:b/>
                <w:bCs/>
              </w:rPr>
              <w:t>–</w:t>
            </w:r>
            <w:r w:rsidR="00C87499">
              <w:rPr>
                <w:b/>
                <w:bCs/>
              </w:rPr>
              <w:t xml:space="preserve"> Reach</w:t>
            </w:r>
            <w:r w:rsidR="0010260E">
              <w:rPr>
                <w:b/>
                <w:bCs/>
              </w:rPr>
              <w:t xml:space="preserve"> Out and Read</w:t>
            </w:r>
            <w:r w:rsidR="002F782B">
              <w:rPr>
                <w:b/>
                <w:bCs/>
              </w:rPr>
              <w:t xml:space="preserve"> – (ROR)</w:t>
            </w:r>
          </w:p>
          <w:p w14:paraId="0C474992" w14:textId="5B83EA8E" w:rsidR="0008477E" w:rsidRDefault="006D5C85" w:rsidP="0008477E">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xml:space="preserve">Developed a one-pager which addresses </w:t>
            </w:r>
            <w:r w:rsidR="00DF47CC">
              <w:t>the synergies between developmental screening, lead screening</w:t>
            </w:r>
            <w:r w:rsidR="00290E22">
              <w:t>, oral health</w:t>
            </w:r>
            <w:r w:rsidR="001C3654">
              <w:t xml:space="preserve"> through messaging via the Reach out and Read Program.</w:t>
            </w:r>
          </w:p>
          <w:p w14:paraId="6ECA2CDD" w14:textId="4FA58496" w:rsidR="003148B7" w:rsidRDefault="003148B7" w:rsidP="0008477E">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xml:space="preserve">Plan is to disseminate the one-pager to </w:t>
            </w:r>
            <w:r w:rsidR="00DB5645">
              <w:t>the pediatric community.</w:t>
            </w:r>
          </w:p>
          <w:p w14:paraId="3F8A4502" w14:textId="1034DD47" w:rsidR="00224298" w:rsidRDefault="008A29EB" w:rsidP="0008477E">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Organized a</w:t>
            </w:r>
            <w:r w:rsidR="00DB5645">
              <w:t xml:space="preserve">n </w:t>
            </w:r>
            <w:r>
              <w:t xml:space="preserve">American Academy of Pediatrician </w:t>
            </w:r>
            <w:r w:rsidR="009275A8">
              <w:t>Seminar</w:t>
            </w:r>
            <w:r w:rsidR="00A50ADA">
              <w:t xml:space="preserve"> </w:t>
            </w:r>
            <w:r w:rsidR="00224298">
              <w:t>i</w:t>
            </w:r>
            <w:r w:rsidR="00A50ADA">
              <w:t>n September</w:t>
            </w:r>
            <w:r w:rsidR="00224298">
              <w:t xml:space="preserve"> at the CSC Station in Wilmington.</w:t>
            </w:r>
            <w:r w:rsidR="0088226B">
              <w:t xml:space="preserve"> </w:t>
            </w:r>
          </w:p>
          <w:p w14:paraId="2DFE19F9" w14:textId="597642E7" w:rsidR="008A29EB" w:rsidRDefault="0055629A" w:rsidP="0008477E">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Title was “Empowering Pediatric Advocacy</w:t>
            </w:r>
            <w:r w:rsidR="00251070">
              <w:t xml:space="preserve">” on transgender, LGBTQ, </w:t>
            </w:r>
            <w:r w:rsidR="00A17781">
              <w:t>g</w:t>
            </w:r>
            <w:r w:rsidR="00251070">
              <w:t>un violence prevention issues.</w:t>
            </w:r>
          </w:p>
          <w:p w14:paraId="28F17E1F" w14:textId="04559319" w:rsidR="00636487" w:rsidRDefault="00636487" w:rsidP="0008477E">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Had vendor tables for HMG (Paulina) and ROR (Keenan</w:t>
            </w:r>
            <w:r w:rsidR="002E728B">
              <w:t>)</w:t>
            </w:r>
          </w:p>
          <w:p w14:paraId="5C3E7E2F" w14:textId="06B8A17A" w:rsidR="00A17781" w:rsidRDefault="00C2625E" w:rsidP="0008477E">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xml:space="preserve">Also met with Senator Elizabeth Lockman (Tizzy) to </w:t>
            </w:r>
            <w:r w:rsidR="002F782B">
              <w:t>address ROR</w:t>
            </w:r>
            <w:r w:rsidR="00375613">
              <w:t xml:space="preserve"> funding</w:t>
            </w:r>
            <w:r w:rsidR="0061094B">
              <w:t>.</w:t>
            </w:r>
          </w:p>
          <w:p w14:paraId="594D7D58" w14:textId="7417689C" w:rsidR="00375613" w:rsidRDefault="00375613" w:rsidP="0008477E">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Applied for a Grant-Aid following this meeting</w:t>
            </w:r>
            <w:r w:rsidR="0061094B">
              <w:t>.</w:t>
            </w:r>
          </w:p>
          <w:p w14:paraId="06891213" w14:textId="73704672" w:rsidR="00375613" w:rsidRDefault="00626D5C" w:rsidP="0008477E">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Working with Readiness Team (Diane) to distribute Lead books to the pediatric co</w:t>
            </w:r>
            <w:r w:rsidR="0061094B">
              <w:t>mmunity.</w:t>
            </w:r>
          </w:p>
          <w:p w14:paraId="354B84D1" w14:textId="232F3F99" w:rsidR="00B77D55" w:rsidRDefault="00B77D55" w:rsidP="0008477E">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Retrained Nemours physicians on the ROR model</w:t>
            </w:r>
          </w:p>
          <w:p w14:paraId="66A78BD9" w14:textId="3F484C13" w:rsidR="004077F4" w:rsidRDefault="004077F4" w:rsidP="0008477E">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Reaching out to La Red, Bayhealth</w:t>
            </w:r>
            <w:r w:rsidR="002E728B">
              <w:t xml:space="preserve">, </w:t>
            </w:r>
            <w:r>
              <w:t>but with difficulty.</w:t>
            </w:r>
          </w:p>
          <w:p w14:paraId="529FC3F9" w14:textId="078DF5BE" w:rsidR="001B4BB5" w:rsidRDefault="001B4BB5" w:rsidP="001B4BB5">
            <w:pPr>
              <w:cnfStyle w:val="000000100000" w:firstRow="0" w:lastRow="0" w:firstColumn="0" w:lastColumn="0" w:oddVBand="0" w:evenVBand="0" w:oddHBand="1" w:evenHBand="0" w:firstRowFirstColumn="0" w:firstRowLastColumn="0" w:lastRowFirstColumn="0" w:lastRowLastColumn="0"/>
            </w:pPr>
            <w:r>
              <w:t xml:space="preserve">Annie and Diane </w:t>
            </w:r>
            <w:r w:rsidR="00234BA8">
              <w:t>spoke of the Delaware Literacy Alliance</w:t>
            </w:r>
          </w:p>
          <w:p w14:paraId="6C19252E" w14:textId="5C538A3F" w:rsidR="00B11D77" w:rsidRDefault="003D2A55" w:rsidP="00B11D77">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Work of the Early Literacy work group to</w:t>
            </w:r>
            <w:r w:rsidR="00832720">
              <w:t xml:space="preserve"> understand the state’s literacy landscape to address the needs of </w:t>
            </w:r>
            <w:r w:rsidR="00706E3A">
              <w:t>families.</w:t>
            </w:r>
          </w:p>
          <w:p w14:paraId="0BEB87EE" w14:textId="02BC278E" w:rsidR="00706E3A" w:rsidRDefault="00706E3A" w:rsidP="00B11D77">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 xml:space="preserve">A survey was sent out to </w:t>
            </w:r>
            <w:r w:rsidR="00275DAC">
              <w:t>stakeholders,</w:t>
            </w:r>
            <w:r>
              <w:t xml:space="preserve"> and </w:t>
            </w:r>
            <w:r w:rsidR="003A3EE4">
              <w:t>this will be followed up with a meeting on November 20</w:t>
            </w:r>
            <w:r w:rsidR="003A3EE4" w:rsidRPr="003A3EE4">
              <w:rPr>
                <w:vertAlign w:val="superscript"/>
              </w:rPr>
              <w:t>th</w:t>
            </w:r>
            <w:r w:rsidR="003A3EE4">
              <w:t xml:space="preserve"> to</w:t>
            </w:r>
            <w:r w:rsidR="006A2DDA">
              <w:t xml:space="preserve"> address strategic planning.</w:t>
            </w:r>
          </w:p>
          <w:p w14:paraId="71E80530" w14:textId="7A2E8B66" w:rsidR="006A2DDA" w:rsidRDefault="006A2DDA" w:rsidP="00B11D77">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Anyone interested should either contact Annie Norman or Diane Frentzel.</w:t>
            </w:r>
          </w:p>
          <w:p w14:paraId="25DE2EA6" w14:textId="77777777" w:rsidR="0008477E" w:rsidRDefault="0008477E" w:rsidP="0008477E">
            <w:pPr>
              <w:cnfStyle w:val="000000100000" w:firstRow="0" w:lastRow="0" w:firstColumn="0" w:lastColumn="0" w:oddVBand="0" w:evenVBand="0" w:oddHBand="1" w:evenHBand="0" w:firstRowFirstColumn="0" w:firstRowLastColumn="0" w:lastRowFirstColumn="0" w:lastRowLastColumn="0"/>
            </w:pPr>
          </w:p>
          <w:p w14:paraId="57B04A27" w14:textId="1178AAA4" w:rsidR="0008477E" w:rsidRDefault="0008477E" w:rsidP="0008477E">
            <w:pPr>
              <w:cnfStyle w:val="000000100000" w:firstRow="0" w:lastRow="0" w:firstColumn="0" w:lastColumn="0" w:oddVBand="0" w:evenVBand="0" w:oddHBand="1" w:evenHBand="0" w:firstRowFirstColumn="0" w:firstRowLastColumn="0" w:lastRowFirstColumn="0" w:lastRowLastColumn="0"/>
              <w:rPr>
                <w:b/>
                <w:bCs/>
              </w:rPr>
            </w:pPr>
            <w:r w:rsidRPr="000B00AE">
              <w:rPr>
                <w:b/>
                <w:bCs/>
              </w:rPr>
              <w:t>Goal Concordance Care – HMG National Collaborati</w:t>
            </w:r>
            <w:r>
              <w:rPr>
                <w:b/>
                <w:bCs/>
              </w:rPr>
              <w:t>ve</w:t>
            </w:r>
            <w:r w:rsidRPr="000B00AE">
              <w:rPr>
                <w:b/>
                <w:bCs/>
              </w:rPr>
              <w:t xml:space="preserve"> with HMG Delaware – </w:t>
            </w:r>
            <w:r w:rsidR="00BD23B6">
              <w:rPr>
                <w:b/>
                <w:bCs/>
              </w:rPr>
              <w:t>Paulina Gyan</w:t>
            </w:r>
          </w:p>
          <w:p w14:paraId="237FEE77" w14:textId="7D989E98" w:rsidR="00BD23B6" w:rsidRDefault="00BD23B6" w:rsidP="00E8722D">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 xml:space="preserve">Erin Nescott </w:t>
            </w:r>
            <w:r w:rsidR="00072864">
              <w:t xml:space="preserve">couldn’t attend the meeting but sent a </w:t>
            </w:r>
            <w:r w:rsidR="00DE2CCC">
              <w:t>statement which was read. Erin represented Delaware HMG as part of the evaluation team.</w:t>
            </w:r>
            <w:r w:rsidR="00E8722D">
              <w:t xml:space="preserve"> Below is her statement:</w:t>
            </w:r>
          </w:p>
          <w:p w14:paraId="226EBF61" w14:textId="5D3709CD" w:rsidR="000915FD" w:rsidRDefault="000915FD" w:rsidP="00AA7974">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lastRenderedPageBreak/>
              <w:t>“We have wrapped up the goal concordant care pilot, by completing 2 project evaluations with input from the research team &amp; individual evaluations as well.</w:t>
            </w:r>
          </w:p>
          <w:p w14:paraId="0DB0AABB" w14:textId="1200672E" w:rsidR="000915FD" w:rsidRDefault="000915FD" w:rsidP="00AA7974">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 xml:space="preserve">Special shoutout to the CAP team- Deb &amp; Jen- </w:t>
            </w:r>
            <w:r w:rsidR="009B1620">
              <w:t>for being</w:t>
            </w:r>
            <w:r>
              <w:t xml:space="preserve"> innovative, patient, and creative with us for this work.  To our family engagement team- Candace and Daphne- for the investment in the parents and the listening ears lent for the intensive conversations especially </w:t>
            </w:r>
          </w:p>
          <w:p w14:paraId="4D928E24" w14:textId="77777777" w:rsidR="000915FD" w:rsidRDefault="000915FD" w:rsidP="009B1620">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To Vik for the always detail oriented data collection and evaluation </w:t>
            </w:r>
          </w:p>
          <w:p w14:paraId="0A63DC7D" w14:textId="77777777" w:rsidR="000915FD" w:rsidRDefault="000915FD" w:rsidP="009B1620">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And to Paulina for her leadership and seeing this through all the challenges and truly bright spots! </w:t>
            </w:r>
          </w:p>
          <w:p w14:paraId="316C4498" w14:textId="77777777" w:rsidR="001A4EFD" w:rsidRDefault="000915FD" w:rsidP="001A4EF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pPr>
            <w:r>
              <w:t>It would be a wonderful opportunity to participate in a pilot such as this again. From the KIDS COUNT side, this deeper partnership with National has encouraged me to think strategically about crossovers. Thank you all for being on the journey with us.” </w:t>
            </w:r>
          </w:p>
          <w:p w14:paraId="714F345B" w14:textId="680F1E82" w:rsidR="0008477E" w:rsidRDefault="00275DAC" w:rsidP="001A4EF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pPr>
            <w:r>
              <w:t>The pro</w:t>
            </w:r>
            <w:r w:rsidR="00380E55">
              <w:t xml:space="preserve">ject ended in October. Delaware’s team will need to follow-up on how Delaware will </w:t>
            </w:r>
            <w:r w:rsidR="00096D96">
              <w:t>implement what was learnt</w:t>
            </w:r>
            <w:r w:rsidR="00F04D3A">
              <w:t>,</w:t>
            </w:r>
            <w:r w:rsidR="00096D96">
              <w:t xml:space="preserve"> in the state.</w:t>
            </w:r>
          </w:p>
          <w:p w14:paraId="3F921085" w14:textId="40E46055" w:rsidR="00096D96" w:rsidRPr="00B710A9" w:rsidRDefault="00096D96" w:rsidP="0008477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Delaware</w:t>
            </w:r>
            <w:r w:rsidR="00E8608E">
              <w:t>’s team</w:t>
            </w:r>
            <w:r>
              <w:t xml:space="preserve"> felt</w:t>
            </w:r>
            <w:r w:rsidR="008F650E">
              <w:t>,</w:t>
            </w:r>
            <w:r>
              <w:t xml:space="preserve"> </w:t>
            </w:r>
            <w:r w:rsidR="00ED3B1B">
              <w:t>HMG@211</w:t>
            </w:r>
            <w:r w:rsidR="001125C6">
              <w:t xml:space="preserve"> didn’t have the capacity (staffing)</w:t>
            </w:r>
            <w:r w:rsidR="00ED3B1B">
              <w:t xml:space="preserve"> to engage in a </w:t>
            </w:r>
            <w:r w:rsidR="007E2B87">
              <w:t>full-</w:t>
            </w:r>
            <w:r w:rsidR="001A4EFD">
              <w:t>fledged goal</w:t>
            </w:r>
            <w:r w:rsidR="00E8608E">
              <w:t xml:space="preserve">-setting </w:t>
            </w:r>
            <w:r w:rsidR="008F650E">
              <w:t>project.</w:t>
            </w:r>
          </w:p>
          <w:p w14:paraId="0304005D" w14:textId="17B207C1" w:rsidR="00B232B3" w:rsidRDefault="008F650E" w:rsidP="0008477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 xml:space="preserve">Agreed to </w:t>
            </w:r>
            <w:r w:rsidR="004F413E">
              <w:t xml:space="preserve">include a </w:t>
            </w:r>
            <w:r w:rsidR="007E2B87">
              <w:t>checklist</w:t>
            </w:r>
            <w:r w:rsidR="004F413E">
              <w:t xml:space="preserve"> </w:t>
            </w:r>
            <w:r w:rsidR="00B232B3">
              <w:t>i</w:t>
            </w:r>
            <w:r w:rsidR="004F413E">
              <w:t xml:space="preserve">n the iCarol system </w:t>
            </w:r>
            <w:r w:rsidR="00B05267">
              <w:t xml:space="preserve">used at HMG@211 that categorizes </w:t>
            </w:r>
            <w:r w:rsidR="00B232B3">
              <w:t>calls based on the protective factors framework.</w:t>
            </w:r>
          </w:p>
          <w:p w14:paraId="231437E7" w14:textId="584DBCCF" w:rsidR="0008477E" w:rsidRDefault="000E6D05" w:rsidP="0008477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 xml:space="preserve">Paulina </w:t>
            </w:r>
            <w:r w:rsidR="006E5617">
              <w:t xml:space="preserve">and Vik met with Jen Fromme of HMG@211 and </w:t>
            </w:r>
            <w:r>
              <w:t xml:space="preserve">is expecting </w:t>
            </w:r>
            <w:r w:rsidR="006E5617">
              <w:t xml:space="preserve">a screenshot from Jen Fromme </w:t>
            </w:r>
            <w:r w:rsidR="00D86004">
              <w:t>in this regard.</w:t>
            </w:r>
          </w:p>
          <w:p w14:paraId="39514783" w14:textId="4C20E423" w:rsidR="00026BC9" w:rsidRDefault="00026BC9" w:rsidP="0008477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Plan is to implement this in J</w:t>
            </w:r>
            <w:r w:rsidR="00026304">
              <w:t>anuary 2024.</w:t>
            </w:r>
          </w:p>
          <w:p w14:paraId="0292E772" w14:textId="6F0D3BDE" w:rsidR="0008477E" w:rsidRPr="004D7A8C" w:rsidRDefault="0008477E" w:rsidP="004D7A8C">
            <w:pPr>
              <w:cnfStyle w:val="000000100000" w:firstRow="0" w:lastRow="0" w:firstColumn="0" w:lastColumn="0" w:oddVBand="0" w:evenVBand="0" w:oddHBand="1" w:evenHBand="0" w:firstRowFirstColumn="0" w:firstRowLastColumn="0" w:lastRowFirstColumn="0" w:lastRowLastColumn="0"/>
              <w:rPr>
                <w:b/>
                <w:bCs/>
              </w:rPr>
            </w:pPr>
            <w:r w:rsidRPr="00132741">
              <w:rPr>
                <w:b/>
                <w:bCs/>
              </w:rPr>
              <w:t xml:space="preserve"> CHADIS Updates – Paulina</w:t>
            </w:r>
            <w:r w:rsidR="006978C4">
              <w:rPr>
                <w:b/>
                <w:bCs/>
              </w:rPr>
              <w:t xml:space="preserve"> Gyan</w:t>
            </w:r>
          </w:p>
          <w:p w14:paraId="58C5A3A1" w14:textId="36B6F277" w:rsidR="0008477E" w:rsidRDefault="0008477E" w:rsidP="0008477E">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C</w:t>
            </w:r>
            <w:r w:rsidR="004D7A8C">
              <w:t xml:space="preserve">ontinued </w:t>
            </w:r>
            <w:r>
              <w:t>engag</w:t>
            </w:r>
            <w:r w:rsidR="004D7A8C">
              <w:t>ement</w:t>
            </w:r>
            <w:r>
              <w:t xml:space="preserve"> in CQI to determine that the system works</w:t>
            </w:r>
            <w:r w:rsidR="000D749F">
              <w:t xml:space="preserve"> well</w:t>
            </w:r>
          </w:p>
          <w:p w14:paraId="28A88B28" w14:textId="0BC84759" w:rsidR="00645D6D" w:rsidRDefault="00DA53D7" w:rsidP="001256A3">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Have </w:t>
            </w:r>
            <w:r w:rsidR="00645D6D">
              <w:t>been reaching</w:t>
            </w:r>
            <w:r>
              <w:t xml:space="preserve"> out to early intervention programs such as Child Find to ensure </w:t>
            </w:r>
            <w:r w:rsidR="00571BC6">
              <w:t xml:space="preserve">timely </w:t>
            </w:r>
            <w:r w:rsidR="00194820">
              <w:t>follow up to referrals from pediatricians.</w:t>
            </w:r>
          </w:p>
          <w:p w14:paraId="67F2DB0C" w14:textId="327409C1" w:rsidR="00F77CD4" w:rsidRDefault="00645D6D" w:rsidP="001256A3">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Challenges have been </w:t>
            </w:r>
            <w:r w:rsidR="001D49D5">
              <w:t xml:space="preserve">high </w:t>
            </w:r>
            <w:r>
              <w:t>turn</w:t>
            </w:r>
            <w:r w:rsidR="001D49D5">
              <w:t>-</w:t>
            </w:r>
            <w:r>
              <w:t>over at the EI programs</w:t>
            </w:r>
            <w:r w:rsidR="00D1705C">
              <w:t xml:space="preserve">; lack of knowledge of </w:t>
            </w:r>
            <w:r w:rsidR="001D49D5">
              <w:t xml:space="preserve">CHADIS </w:t>
            </w:r>
            <w:r w:rsidR="00D1705C">
              <w:t>pilot due to new staffing</w:t>
            </w:r>
            <w:r w:rsidR="00F77CD4">
              <w:t>; training on use of system</w:t>
            </w:r>
            <w:r w:rsidR="00882F3B">
              <w:t xml:space="preserve"> </w:t>
            </w:r>
            <w:r w:rsidR="007F4AC7">
              <w:t>–</w:t>
            </w:r>
            <w:r w:rsidR="00882F3B">
              <w:t xml:space="preserve"> </w:t>
            </w:r>
            <w:r w:rsidR="00263D16">
              <w:t>“use it or lose it”</w:t>
            </w:r>
          </w:p>
          <w:p w14:paraId="486E6447" w14:textId="77777777" w:rsidR="00CE243C" w:rsidRDefault="00F77CD4" w:rsidP="001256A3">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Megan, Paulina and Aguida have contacted new </w:t>
            </w:r>
            <w:r w:rsidR="005A0593">
              <w:t xml:space="preserve">Child Find </w:t>
            </w:r>
            <w:r>
              <w:t>staff at the school districts</w:t>
            </w:r>
            <w:r w:rsidR="00CE243C">
              <w:t>.</w:t>
            </w:r>
          </w:p>
          <w:p w14:paraId="419D3B77" w14:textId="4E3A7BB1" w:rsidR="00252FE9" w:rsidRDefault="00CE243C" w:rsidP="001256A3">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Provided trainings to those who have responded to their </w:t>
            </w:r>
            <w:r w:rsidR="006D0356">
              <w:t>outreach</w:t>
            </w:r>
            <w:r>
              <w:t>.</w:t>
            </w:r>
          </w:p>
          <w:p w14:paraId="31233F91" w14:textId="43F50439" w:rsidR="0008477E" w:rsidRDefault="00252FE9" w:rsidP="001256A3">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Will continue with this process to ensure families do not fall between the cracks.</w:t>
            </w:r>
          </w:p>
          <w:p w14:paraId="304A739F" w14:textId="42FEC867" w:rsidR="0008477E" w:rsidRDefault="0008477E" w:rsidP="0008477E">
            <w:pPr>
              <w:cnfStyle w:val="000000100000" w:firstRow="0" w:lastRow="0" w:firstColumn="0" w:lastColumn="0" w:oddVBand="0" w:evenVBand="0" w:oddHBand="1" w:evenHBand="0" w:firstRowFirstColumn="0" w:firstRowLastColumn="0" w:lastRowFirstColumn="0" w:lastRowLastColumn="0"/>
              <w:rPr>
                <w:b/>
                <w:bCs/>
              </w:rPr>
            </w:pPr>
            <w:r w:rsidRPr="00132741">
              <w:rPr>
                <w:b/>
                <w:bCs/>
              </w:rPr>
              <w:t xml:space="preserve">Strategic Planning </w:t>
            </w:r>
            <w:r>
              <w:rPr>
                <w:b/>
                <w:bCs/>
              </w:rPr>
              <w:t>–</w:t>
            </w:r>
            <w:r w:rsidRPr="00132741">
              <w:rPr>
                <w:b/>
                <w:bCs/>
              </w:rPr>
              <w:t xml:space="preserve"> Paulina</w:t>
            </w:r>
            <w:r w:rsidR="006978C4">
              <w:rPr>
                <w:b/>
                <w:bCs/>
              </w:rPr>
              <w:t xml:space="preserve"> Gyan</w:t>
            </w:r>
          </w:p>
          <w:p w14:paraId="10A094D7" w14:textId="77777777" w:rsidR="009C201E" w:rsidRDefault="00A74344" w:rsidP="000847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t xml:space="preserve">Thanks to members and stakeholders who participated in the </w:t>
            </w:r>
            <w:r w:rsidR="00F2234B">
              <w:t>surveys and key informant interviews</w:t>
            </w:r>
            <w:r w:rsidR="009C201E">
              <w:t>.</w:t>
            </w:r>
          </w:p>
          <w:p w14:paraId="6DC0FBF8" w14:textId="77777777" w:rsidR="006451D7" w:rsidRDefault="009C201E" w:rsidP="000847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t xml:space="preserve">We should be hearing from HMG national center very soon. </w:t>
            </w:r>
          </w:p>
          <w:p w14:paraId="124F5E4E" w14:textId="232FDFA6" w:rsidR="00460F82" w:rsidRPr="00132741" w:rsidRDefault="009C201E" w:rsidP="00460F82">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t>Based on the results</w:t>
            </w:r>
            <w:r w:rsidR="00B401D8">
              <w:t xml:space="preserve"> and recomm</w:t>
            </w:r>
            <w:r w:rsidR="00460F82">
              <w:t>endations</w:t>
            </w:r>
            <w:r>
              <w:t xml:space="preserve"> of scan, we will have </w:t>
            </w:r>
            <w:r w:rsidR="006451D7">
              <w:t>sessions</w:t>
            </w:r>
            <w:r w:rsidR="005255D3">
              <w:t xml:space="preserve"> </w:t>
            </w:r>
            <w:r w:rsidR="006451D7">
              <w:t>to discuss h</w:t>
            </w:r>
            <w:r w:rsidR="00B401D8">
              <w:t>ow that will inform the strategic plan</w:t>
            </w:r>
            <w:r w:rsidR="00460F82">
              <w:t>. Stay tuned.</w:t>
            </w:r>
          </w:p>
          <w:p w14:paraId="3D0A3E47" w14:textId="77777777" w:rsidR="0008477E" w:rsidRPr="006F16AF" w:rsidRDefault="0008477E" w:rsidP="0008477E">
            <w:pPr>
              <w:cnfStyle w:val="000000100000" w:firstRow="0" w:lastRow="0" w:firstColumn="0" w:lastColumn="0" w:oddVBand="0" w:evenVBand="0" w:oddHBand="1" w:evenHBand="0" w:firstRowFirstColumn="0" w:firstRowLastColumn="0" w:lastRowFirstColumn="0" w:lastRowLastColumn="0"/>
            </w:pPr>
          </w:p>
        </w:tc>
      </w:tr>
      <w:tr w:rsidR="0008477E" w14:paraId="7EF8CA90" w14:textId="77777777" w:rsidTr="0008477E">
        <w:tc>
          <w:tcPr>
            <w:cnfStyle w:val="001000000000" w:firstRow="0" w:lastRow="0" w:firstColumn="1" w:lastColumn="0" w:oddVBand="0" w:evenVBand="0" w:oddHBand="0" w:evenHBand="0" w:firstRowFirstColumn="0" w:firstRowLastColumn="0" w:lastRowFirstColumn="0" w:lastRowLastColumn="0"/>
            <w:tcW w:w="3055" w:type="dxa"/>
          </w:tcPr>
          <w:p w14:paraId="2B93CBFA" w14:textId="77777777" w:rsidR="0008477E" w:rsidRPr="00C545B6" w:rsidRDefault="0008477E" w:rsidP="0008477E">
            <w:r w:rsidRPr="00C545B6">
              <w:lastRenderedPageBreak/>
              <w:t>Decision</w:t>
            </w:r>
          </w:p>
        </w:tc>
        <w:tc>
          <w:tcPr>
            <w:tcW w:w="9895" w:type="dxa"/>
          </w:tcPr>
          <w:p w14:paraId="61185EC6" w14:textId="285A00F3" w:rsidR="0008477E" w:rsidRPr="000B00AE" w:rsidRDefault="0008477E" w:rsidP="00764C46">
            <w:pPr>
              <w:cnfStyle w:val="000000000000" w:firstRow="0" w:lastRow="0" w:firstColumn="0" w:lastColumn="0" w:oddVBand="0" w:evenVBand="0" w:oddHBand="0" w:evenHBand="0" w:firstRowFirstColumn="0" w:firstRowLastColumn="0" w:lastRowFirstColumn="0" w:lastRowLastColumn="0"/>
            </w:pPr>
          </w:p>
        </w:tc>
      </w:tr>
      <w:tr w:rsidR="0008477E" w14:paraId="322121A8" w14:textId="77777777" w:rsidTr="00084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97FE116" w14:textId="77777777" w:rsidR="0008477E" w:rsidRPr="00C545B6" w:rsidRDefault="0008477E" w:rsidP="0008477E">
            <w:r w:rsidRPr="00C545B6">
              <w:t>Conclusion</w:t>
            </w:r>
          </w:p>
        </w:tc>
        <w:tc>
          <w:tcPr>
            <w:tcW w:w="9895" w:type="dxa"/>
          </w:tcPr>
          <w:p w14:paraId="29EADCB0" w14:textId="75F00868" w:rsidR="0008477E" w:rsidRPr="000B00AE" w:rsidRDefault="0008477E" w:rsidP="00114F2B">
            <w:pPr>
              <w:cnfStyle w:val="000000100000" w:firstRow="0" w:lastRow="0" w:firstColumn="0" w:lastColumn="0" w:oddVBand="0" w:evenVBand="0" w:oddHBand="1" w:evenHBand="0" w:firstRowFirstColumn="0" w:firstRowLastColumn="0" w:lastRowFirstColumn="0" w:lastRowLastColumn="0"/>
            </w:pPr>
          </w:p>
        </w:tc>
      </w:tr>
      <w:tr w:rsidR="0008477E" w14:paraId="4413B262" w14:textId="77777777" w:rsidTr="0008477E">
        <w:tc>
          <w:tcPr>
            <w:cnfStyle w:val="001000000000" w:firstRow="0" w:lastRow="0" w:firstColumn="1" w:lastColumn="0" w:oddVBand="0" w:evenVBand="0" w:oddHBand="0" w:evenHBand="0" w:firstRowFirstColumn="0" w:firstRowLastColumn="0" w:lastRowFirstColumn="0" w:lastRowLastColumn="0"/>
            <w:tcW w:w="3055" w:type="dxa"/>
          </w:tcPr>
          <w:p w14:paraId="77F63555" w14:textId="219BE354" w:rsidR="0008477E" w:rsidRPr="00C545B6" w:rsidRDefault="0008477E" w:rsidP="0008477E">
            <w:r w:rsidRPr="00C545B6">
              <w:t>Any Other Business and Wrap Up</w:t>
            </w:r>
          </w:p>
        </w:tc>
        <w:tc>
          <w:tcPr>
            <w:tcW w:w="9895" w:type="dxa"/>
          </w:tcPr>
          <w:p w14:paraId="3186C06A" w14:textId="3A53351E" w:rsidR="009E2D6A" w:rsidRDefault="009E2D6A" w:rsidP="00040720">
            <w:pPr>
              <w:cnfStyle w:val="000000000000" w:firstRow="0" w:lastRow="0" w:firstColumn="0" w:lastColumn="0" w:oddVBand="0" w:evenVBand="0" w:oddHBand="0" w:evenHBand="0" w:firstRowFirstColumn="0" w:firstRowLastColumn="0" w:lastRowFirstColumn="0" w:lastRowLastColumn="0"/>
            </w:pPr>
          </w:p>
          <w:p w14:paraId="2941B1B1" w14:textId="77777777" w:rsidR="00CE6F96" w:rsidRDefault="00CE6F96" w:rsidP="00CE6F96">
            <w:pPr>
              <w:cnfStyle w:val="000000000000" w:firstRow="0" w:lastRow="0" w:firstColumn="0" w:lastColumn="0" w:oddVBand="0" w:evenVBand="0" w:oddHBand="0" w:evenHBand="0" w:firstRowFirstColumn="0" w:firstRowLastColumn="0" w:lastRowFirstColumn="0" w:lastRowLastColumn="0"/>
            </w:pPr>
          </w:p>
          <w:p w14:paraId="17713B07" w14:textId="1F539EA2" w:rsidR="00FD4EE6" w:rsidRPr="00FD4EE6" w:rsidRDefault="009E2D6A" w:rsidP="009E2D6A">
            <w:pPr>
              <w:cnfStyle w:val="000000000000" w:firstRow="0" w:lastRow="0" w:firstColumn="0" w:lastColumn="0" w:oddVBand="0" w:evenVBand="0" w:oddHBand="0" w:evenHBand="0" w:firstRowFirstColumn="0" w:firstRowLastColumn="0" w:lastRowFirstColumn="0" w:lastRowLastColumn="0"/>
            </w:pPr>
            <w:r w:rsidRPr="002E5311">
              <w:rPr>
                <w:b/>
                <w:bCs/>
              </w:rPr>
              <w:t xml:space="preserve">NEXT MEETING </w:t>
            </w:r>
            <w:r w:rsidR="00220294">
              <w:rPr>
                <w:b/>
                <w:bCs/>
              </w:rPr>
              <w:t>JANUARY</w:t>
            </w:r>
            <w:r w:rsidR="00A505A1">
              <w:rPr>
                <w:b/>
                <w:bCs/>
              </w:rPr>
              <w:t xml:space="preserve"> 9</w:t>
            </w:r>
            <w:r w:rsidRPr="002E5311">
              <w:rPr>
                <w:b/>
                <w:bCs/>
              </w:rPr>
              <w:t xml:space="preserve">, </w:t>
            </w:r>
            <w:r w:rsidR="003471B2" w:rsidRPr="002E5311">
              <w:rPr>
                <w:b/>
                <w:bCs/>
              </w:rPr>
              <w:t>202</w:t>
            </w:r>
            <w:r w:rsidR="003471B2">
              <w:rPr>
                <w:b/>
                <w:bCs/>
              </w:rPr>
              <w:t>4,</w:t>
            </w:r>
            <w:r w:rsidRPr="002E5311">
              <w:rPr>
                <w:b/>
                <w:bCs/>
              </w:rPr>
              <w:t xml:space="preserve"> at 10 am</w:t>
            </w:r>
            <w:r w:rsidR="00FD4EE6">
              <w:t xml:space="preserve"> </w:t>
            </w:r>
          </w:p>
          <w:p w14:paraId="230BBBDB" w14:textId="77777777" w:rsidR="00756E4F" w:rsidRDefault="00756E4F" w:rsidP="00756E4F">
            <w:pPr>
              <w:cnfStyle w:val="000000000000" w:firstRow="0" w:lastRow="0" w:firstColumn="0" w:lastColumn="0" w:oddVBand="0" w:evenVBand="0" w:oddHBand="0" w:evenHBand="0" w:firstRowFirstColumn="0" w:firstRowLastColumn="0" w:lastRowFirstColumn="0" w:lastRowLastColumn="0"/>
              <w:rPr>
                <w:color w:val="5F5F5F"/>
              </w:rPr>
            </w:pPr>
            <w:r>
              <w:rPr>
                <w:color w:val="5F5F5F"/>
              </w:rPr>
              <w:t>Join Zoom Meeting</w:t>
            </w:r>
          </w:p>
          <w:p w14:paraId="14327529" w14:textId="77777777" w:rsidR="00756E4F" w:rsidRDefault="00756E4F" w:rsidP="00756E4F">
            <w:pPr>
              <w:cnfStyle w:val="000000000000" w:firstRow="0" w:lastRow="0" w:firstColumn="0" w:lastColumn="0" w:oddVBand="0" w:evenVBand="0" w:oddHBand="0" w:evenHBand="0" w:firstRowFirstColumn="0" w:firstRowLastColumn="0" w:lastRowFirstColumn="0" w:lastRowLastColumn="0"/>
              <w:rPr>
                <w:color w:val="5F5F5F"/>
              </w:rPr>
            </w:pPr>
            <w:hyperlink r:id="rId5" w:history="1">
              <w:r>
                <w:rPr>
                  <w:rStyle w:val="Hyperlink"/>
                </w:rPr>
                <w:t>https://us06web.zoom.us/j/87825443010?pwd=bRg8qwYb1j0E85sUbN6KaGVdOyaMYO.1</w:t>
              </w:r>
            </w:hyperlink>
          </w:p>
          <w:p w14:paraId="66B43AD1" w14:textId="77777777" w:rsidR="00756E4F" w:rsidRDefault="00756E4F" w:rsidP="00756E4F">
            <w:pPr>
              <w:cnfStyle w:val="000000000000" w:firstRow="0" w:lastRow="0" w:firstColumn="0" w:lastColumn="0" w:oddVBand="0" w:evenVBand="0" w:oddHBand="0" w:evenHBand="0" w:firstRowFirstColumn="0" w:firstRowLastColumn="0" w:lastRowFirstColumn="0" w:lastRowLastColumn="0"/>
              <w:rPr>
                <w:color w:val="5F5F5F"/>
              </w:rPr>
            </w:pPr>
            <w:r>
              <w:rPr>
                <w:color w:val="5F5F5F"/>
              </w:rPr>
              <w:t>Meeting ID: 878 2544 3010</w:t>
            </w:r>
          </w:p>
          <w:p w14:paraId="2B414795" w14:textId="77777777" w:rsidR="00756E4F" w:rsidRDefault="00756E4F" w:rsidP="00756E4F">
            <w:pPr>
              <w:cnfStyle w:val="000000000000" w:firstRow="0" w:lastRow="0" w:firstColumn="0" w:lastColumn="0" w:oddVBand="0" w:evenVBand="0" w:oddHBand="0" w:evenHBand="0" w:firstRowFirstColumn="0" w:firstRowLastColumn="0" w:lastRowFirstColumn="0" w:lastRowLastColumn="0"/>
              <w:rPr>
                <w:color w:val="5F5F5F"/>
              </w:rPr>
            </w:pPr>
            <w:r>
              <w:rPr>
                <w:color w:val="5F5F5F"/>
              </w:rPr>
              <w:t>Passcode: 988452</w:t>
            </w:r>
          </w:p>
          <w:p w14:paraId="0263E8F0" w14:textId="77777777" w:rsidR="00756E4F" w:rsidRDefault="00756E4F" w:rsidP="00756E4F">
            <w:pPr>
              <w:cnfStyle w:val="000000000000" w:firstRow="0" w:lastRow="0" w:firstColumn="0" w:lastColumn="0" w:oddVBand="0" w:evenVBand="0" w:oddHBand="0" w:evenHBand="0" w:firstRowFirstColumn="0" w:firstRowLastColumn="0" w:lastRowFirstColumn="0" w:lastRowLastColumn="0"/>
              <w:rPr>
                <w:color w:val="5F5F5F"/>
              </w:rPr>
            </w:pPr>
          </w:p>
          <w:p w14:paraId="5AF656EA" w14:textId="77777777" w:rsidR="00FD4EE6" w:rsidRPr="002E5311" w:rsidRDefault="00FD4EE6" w:rsidP="009E2D6A">
            <w:pPr>
              <w:cnfStyle w:val="000000000000" w:firstRow="0" w:lastRow="0" w:firstColumn="0" w:lastColumn="0" w:oddVBand="0" w:evenVBand="0" w:oddHBand="0" w:evenHBand="0" w:firstRowFirstColumn="0" w:firstRowLastColumn="0" w:lastRowFirstColumn="0" w:lastRowLastColumn="0"/>
              <w:rPr>
                <w:b/>
                <w:bCs/>
              </w:rPr>
            </w:pPr>
          </w:p>
          <w:p w14:paraId="513E4EA7" w14:textId="7E197412" w:rsidR="009E2D6A" w:rsidRDefault="009E2D6A" w:rsidP="009E2D6A">
            <w:pPr>
              <w:pStyle w:val="ListParagraph"/>
              <w:cnfStyle w:val="000000000000" w:firstRow="0" w:lastRow="0" w:firstColumn="0" w:lastColumn="0" w:oddVBand="0" w:evenVBand="0" w:oddHBand="0" w:evenHBand="0" w:firstRowFirstColumn="0" w:firstRowLastColumn="0" w:lastRowFirstColumn="0" w:lastRowLastColumn="0"/>
            </w:pPr>
            <w:r>
              <w:t xml:space="preserve"> </w:t>
            </w:r>
          </w:p>
          <w:p w14:paraId="3B68F1DE" w14:textId="6571CBAB" w:rsidR="009E2D6A" w:rsidRPr="000B00AE" w:rsidRDefault="009E2D6A" w:rsidP="009E2D6A">
            <w:pPr>
              <w:pStyle w:val="ListParagraph"/>
              <w:cnfStyle w:val="000000000000" w:firstRow="0" w:lastRow="0" w:firstColumn="0" w:lastColumn="0" w:oddVBand="0" w:evenVBand="0" w:oddHBand="0" w:evenHBand="0" w:firstRowFirstColumn="0" w:firstRowLastColumn="0" w:lastRowFirstColumn="0" w:lastRowLastColumn="0"/>
            </w:pPr>
          </w:p>
        </w:tc>
      </w:tr>
    </w:tbl>
    <w:p w14:paraId="3A6CA5B8" w14:textId="77777777" w:rsidR="00083285" w:rsidRDefault="00083285" w:rsidP="00083285">
      <w:pPr>
        <w:rPr>
          <w:b/>
          <w:bCs/>
        </w:rPr>
      </w:pPr>
    </w:p>
    <w:p w14:paraId="040E59A0" w14:textId="77777777" w:rsidR="00083285" w:rsidRDefault="00083285" w:rsidP="00083285">
      <w:pPr>
        <w:rPr>
          <w:b/>
          <w:bCs/>
        </w:rPr>
      </w:pPr>
    </w:p>
    <w:p w14:paraId="166B67A3" w14:textId="77777777" w:rsidR="00083285" w:rsidRDefault="00083285" w:rsidP="00083285">
      <w:pPr>
        <w:rPr>
          <w:b/>
          <w:bCs/>
        </w:rPr>
      </w:pPr>
    </w:p>
    <w:p w14:paraId="3C7D2C09" w14:textId="77777777" w:rsidR="00083285" w:rsidRDefault="00083285" w:rsidP="00083285">
      <w:pPr>
        <w:rPr>
          <w:b/>
          <w:bCs/>
        </w:rPr>
      </w:pPr>
    </w:p>
    <w:p w14:paraId="486C4160" w14:textId="77777777" w:rsidR="00083285" w:rsidRDefault="00083285" w:rsidP="00083285">
      <w:pPr>
        <w:rPr>
          <w:b/>
          <w:bCs/>
        </w:rPr>
      </w:pPr>
    </w:p>
    <w:p w14:paraId="47D708CE" w14:textId="77777777" w:rsidR="00083285" w:rsidRDefault="00083285" w:rsidP="00083285">
      <w:pPr>
        <w:rPr>
          <w:b/>
          <w:bCs/>
        </w:rPr>
      </w:pPr>
    </w:p>
    <w:p w14:paraId="1A604424" w14:textId="77777777" w:rsidR="00083285" w:rsidRPr="00A01503" w:rsidRDefault="00083285" w:rsidP="00083285">
      <w:pPr>
        <w:rPr>
          <w:b/>
          <w:bCs/>
        </w:rPr>
      </w:pPr>
    </w:p>
    <w:sectPr w:rsidR="00083285" w:rsidRPr="00A01503" w:rsidSect="002623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FA4"/>
    <w:multiLevelType w:val="hybridMultilevel"/>
    <w:tmpl w:val="B5CA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027F"/>
    <w:multiLevelType w:val="hybridMultilevel"/>
    <w:tmpl w:val="C2F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74AAA"/>
    <w:multiLevelType w:val="hybridMultilevel"/>
    <w:tmpl w:val="9636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6257F"/>
    <w:multiLevelType w:val="hybridMultilevel"/>
    <w:tmpl w:val="6916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C2688"/>
    <w:multiLevelType w:val="hybridMultilevel"/>
    <w:tmpl w:val="EFB0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F0792"/>
    <w:multiLevelType w:val="hybridMultilevel"/>
    <w:tmpl w:val="1346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53802"/>
    <w:multiLevelType w:val="hybridMultilevel"/>
    <w:tmpl w:val="F3A6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52A9F"/>
    <w:multiLevelType w:val="hybridMultilevel"/>
    <w:tmpl w:val="B80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A7EE1"/>
    <w:multiLevelType w:val="hybridMultilevel"/>
    <w:tmpl w:val="7F2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833B8"/>
    <w:multiLevelType w:val="hybridMultilevel"/>
    <w:tmpl w:val="798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6A7A"/>
    <w:multiLevelType w:val="hybridMultilevel"/>
    <w:tmpl w:val="157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746D4"/>
    <w:multiLevelType w:val="hybridMultilevel"/>
    <w:tmpl w:val="E504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D0828"/>
    <w:multiLevelType w:val="hybridMultilevel"/>
    <w:tmpl w:val="DD10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60758"/>
    <w:multiLevelType w:val="hybridMultilevel"/>
    <w:tmpl w:val="DE76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61B61"/>
    <w:multiLevelType w:val="hybridMultilevel"/>
    <w:tmpl w:val="11C4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E5F48"/>
    <w:multiLevelType w:val="hybridMultilevel"/>
    <w:tmpl w:val="5B94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317956">
    <w:abstractNumId w:val="12"/>
  </w:num>
  <w:num w:numId="2" w16cid:durableId="756751759">
    <w:abstractNumId w:val="3"/>
  </w:num>
  <w:num w:numId="3" w16cid:durableId="1695761396">
    <w:abstractNumId w:val="9"/>
  </w:num>
  <w:num w:numId="4" w16cid:durableId="7174742">
    <w:abstractNumId w:val="2"/>
  </w:num>
  <w:num w:numId="5" w16cid:durableId="1318194553">
    <w:abstractNumId w:val="15"/>
  </w:num>
  <w:num w:numId="6" w16cid:durableId="1561087413">
    <w:abstractNumId w:val="14"/>
  </w:num>
  <w:num w:numId="7" w16cid:durableId="467825590">
    <w:abstractNumId w:val="13"/>
  </w:num>
  <w:num w:numId="8" w16cid:durableId="633483564">
    <w:abstractNumId w:val="6"/>
  </w:num>
  <w:num w:numId="9" w16cid:durableId="1195967498">
    <w:abstractNumId w:val="7"/>
  </w:num>
  <w:num w:numId="10" w16cid:durableId="1248922707">
    <w:abstractNumId w:val="1"/>
  </w:num>
  <w:num w:numId="11" w16cid:durableId="1825078071">
    <w:abstractNumId w:val="11"/>
  </w:num>
  <w:num w:numId="12" w16cid:durableId="649090444">
    <w:abstractNumId w:val="5"/>
  </w:num>
  <w:num w:numId="13" w16cid:durableId="536242654">
    <w:abstractNumId w:val="10"/>
  </w:num>
  <w:num w:numId="14" w16cid:durableId="672949648">
    <w:abstractNumId w:val="4"/>
  </w:num>
  <w:num w:numId="15" w16cid:durableId="991258425">
    <w:abstractNumId w:val="8"/>
  </w:num>
  <w:num w:numId="16" w16cid:durableId="305012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9E"/>
    <w:rsid w:val="00001956"/>
    <w:rsid w:val="00026304"/>
    <w:rsid w:val="00026BC9"/>
    <w:rsid w:val="00040720"/>
    <w:rsid w:val="000723E4"/>
    <w:rsid w:val="00072864"/>
    <w:rsid w:val="00080D99"/>
    <w:rsid w:val="00083285"/>
    <w:rsid w:val="0008477E"/>
    <w:rsid w:val="000915FD"/>
    <w:rsid w:val="0009290A"/>
    <w:rsid w:val="0009378D"/>
    <w:rsid w:val="00096D96"/>
    <w:rsid w:val="000B00AE"/>
    <w:rsid w:val="000B1EEC"/>
    <w:rsid w:val="000D0FC2"/>
    <w:rsid w:val="000D5672"/>
    <w:rsid w:val="000D749F"/>
    <w:rsid w:val="000E6D05"/>
    <w:rsid w:val="0010260E"/>
    <w:rsid w:val="001125C6"/>
    <w:rsid w:val="00114F2B"/>
    <w:rsid w:val="001256A3"/>
    <w:rsid w:val="001318B0"/>
    <w:rsid w:val="00132741"/>
    <w:rsid w:val="00137C8C"/>
    <w:rsid w:val="001460EC"/>
    <w:rsid w:val="0016149B"/>
    <w:rsid w:val="00180B65"/>
    <w:rsid w:val="00192932"/>
    <w:rsid w:val="00194820"/>
    <w:rsid w:val="001A4EFD"/>
    <w:rsid w:val="001B16E6"/>
    <w:rsid w:val="001B3EC6"/>
    <w:rsid w:val="001B4BB5"/>
    <w:rsid w:val="001B607A"/>
    <w:rsid w:val="001C333E"/>
    <w:rsid w:val="001C3654"/>
    <w:rsid w:val="001D49D5"/>
    <w:rsid w:val="001E3D2F"/>
    <w:rsid w:val="001F517E"/>
    <w:rsid w:val="00220294"/>
    <w:rsid w:val="00224298"/>
    <w:rsid w:val="00231BE8"/>
    <w:rsid w:val="00234BA8"/>
    <w:rsid w:val="00244198"/>
    <w:rsid w:val="00251070"/>
    <w:rsid w:val="00252FE9"/>
    <w:rsid w:val="0026239E"/>
    <w:rsid w:val="00263D16"/>
    <w:rsid w:val="00272781"/>
    <w:rsid w:val="00275DAC"/>
    <w:rsid w:val="002869AE"/>
    <w:rsid w:val="00287AA8"/>
    <w:rsid w:val="00290E22"/>
    <w:rsid w:val="002916FB"/>
    <w:rsid w:val="002E5311"/>
    <w:rsid w:val="002E728B"/>
    <w:rsid w:val="002F24DA"/>
    <w:rsid w:val="002F782B"/>
    <w:rsid w:val="002F7FA1"/>
    <w:rsid w:val="003148B7"/>
    <w:rsid w:val="003162E9"/>
    <w:rsid w:val="003209DE"/>
    <w:rsid w:val="003471B2"/>
    <w:rsid w:val="003526E3"/>
    <w:rsid w:val="00375613"/>
    <w:rsid w:val="00380E55"/>
    <w:rsid w:val="00396AC4"/>
    <w:rsid w:val="003A0A92"/>
    <w:rsid w:val="003A3EE4"/>
    <w:rsid w:val="003B7616"/>
    <w:rsid w:val="003D2A55"/>
    <w:rsid w:val="003E7D75"/>
    <w:rsid w:val="003F2D07"/>
    <w:rsid w:val="004077F4"/>
    <w:rsid w:val="00434508"/>
    <w:rsid w:val="004422F6"/>
    <w:rsid w:val="00460F82"/>
    <w:rsid w:val="00480CC4"/>
    <w:rsid w:val="004C18AB"/>
    <w:rsid w:val="004C4955"/>
    <w:rsid w:val="004D7A8C"/>
    <w:rsid w:val="004E023F"/>
    <w:rsid w:val="004F0260"/>
    <w:rsid w:val="004F413E"/>
    <w:rsid w:val="005255D3"/>
    <w:rsid w:val="00536B96"/>
    <w:rsid w:val="00545D28"/>
    <w:rsid w:val="0055629A"/>
    <w:rsid w:val="00571BC6"/>
    <w:rsid w:val="0058626A"/>
    <w:rsid w:val="005A0593"/>
    <w:rsid w:val="005A76D6"/>
    <w:rsid w:val="005D660A"/>
    <w:rsid w:val="00601CC3"/>
    <w:rsid w:val="0061094B"/>
    <w:rsid w:val="00626D5C"/>
    <w:rsid w:val="00631A5F"/>
    <w:rsid w:val="00636487"/>
    <w:rsid w:val="006451D7"/>
    <w:rsid w:val="0064586C"/>
    <w:rsid w:val="00645D6D"/>
    <w:rsid w:val="00677A4E"/>
    <w:rsid w:val="00692F65"/>
    <w:rsid w:val="006978C4"/>
    <w:rsid w:val="006A2DDA"/>
    <w:rsid w:val="006B2649"/>
    <w:rsid w:val="006D013A"/>
    <w:rsid w:val="006D0356"/>
    <w:rsid w:val="006D5C85"/>
    <w:rsid w:val="006D63D0"/>
    <w:rsid w:val="006E5617"/>
    <w:rsid w:val="006F16AF"/>
    <w:rsid w:val="00706E3A"/>
    <w:rsid w:val="00710C40"/>
    <w:rsid w:val="00710E03"/>
    <w:rsid w:val="007179C1"/>
    <w:rsid w:val="0075119C"/>
    <w:rsid w:val="00756E4F"/>
    <w:rsid w:val="00760D2F"/>
    <w:rsid w:val="00764C46"/>
    <w:rsid w:val="0079247E"/>
    <w:rsid w:val="007B2B65"/>
    <w:rsid w:val="007C6B34"/>
    <w:rsid w:val="007D5F91"/>
    <w:rsid w:val="007E0810"/>
    <w:rsid w:val="007E2B87"/>
    <w:rsid w:val="007F4AC7"/>
    <w:rsid w:val="007F6549"/>
    <w:rsid w:val="008057C1"/>
    <w:rsid w:val="008132B4"/>
    <w:rsid w:val="00832720"/>
    <w:rsid w:val="008615D9"/>
    <w:rsid w:val="00871A44"/>
    <w:rsid w:val="0088226B"/>
    <w:rsid w:val="00882F3B"/>
    <w:rsid w:val="008957E3"/>
    <w:rsid w:val="008A29EB"/>
    <w:rsid w:val="008C0B0A"/>
    <w:rsid w:val="008C2B95"/>
    <w:rsid w:val="008E6715"/>
    <w:rsid w:val="008F650E"/>
    <w:rsid w:val="009007A9"/>
    <w:rsid w:val="00925C54"/>
    <w:rsid w:val="009275A8"/>
    <w:rsid w:val="00930A94"/>
    <w:rsid w:val="0093399B"/>
    <w:rsid w:val="0097427B"/>
    <w:rsid w:val="00982C51"/>
    <w:rsid w:val="009A0B10"/>
    <w:rsid w:val="009B1620"/>
    <w:rsid w:val="009B1948"/>
    <w:rsid w:val="009C201E"/>
    <w:rsid w:val="009D384A"/>
    <w:rsid w:val="009E2D6A"/>
    <w:rsid w:val="009F0C10"/>
    <w:rsid w:val="00A01503"/>
    <w:rsid w:val="00A17781"/>
    <w:rsid w:val="00A46747"/>
    <w:rsid w:val="00A505A1"/>
    <w:rsid w:val="00A50ADA"/>
    <w:rsid w:val="00A63A6E"/>
    <w:rsid w:val="00A74344"/>
    <w:rsid w:val="00AA7974"/>
    <w:rsid w:val="00AD608C"/>
    <w:rsid w:val="00B05267"/>
    <w:rsid w:val="00B11D77"/>
    <w:rsid w:val="00B232B3"/>
    <w:rsid w:val="00B401D8"/>
    <w:rsid w:val="00B71057"/>
    <w:rsid w:val="00B710A9"/>
    <w:rsid w:val="00B77D55"/>
    <w:rsid w:val="00B86E44"/>
    <w:rsid w:val="00BB1B0F"/>
    <w:rsid w:val="00BB40F5"/>
    <w:rsid w:val="00BB4491"/>
    <w:rsid w:val="00BC0651"/>
    <w:rsid w:val="00BD23B6"/>
    <w:rsid w:val="00BD26EB"/>
    <w:rsid w:val="00BE01CB"/>
    <w:rsid w:val="00BE72BF"/>
    <w:rsid w:val="00BF7004"/>
    <w:rsid w:val="00BF7EB3"/>
    <w:rsid w:val="00C2625E"/>
    <w:rsid w:val="00C468DF"/>
    <w:rsid w:val="00C545B6"/>
    <w:rsid w:val="00C707A3"/>
    <w:rsid w:val="00C87499"/>
    <w:rsid w:val="00CE243C"/>
    <w:rsid w:val="00CE6F96"/>
    <w:rsid w:val="00D1705C"/>
    <w:rsid w:val="00D220D7"/>
    <w:rsid w:val="00D26C43"/>
    <w:rsid w:val="00D575B0"/>
    <w:rsid w:val="00D62465"/>
    <w:rsid w:val="00D72F31"/>
    <w:rsid w:val="00D86004"/>
    <w:rsid w:val="00D96662"/>
    <w:rsid w:val="00DA53D7"/>
    <w:rsid w:val="00DB5645"/>
    <w:rsid w:val="00DC166A"/>
    <w:rsid w:val="00DE04BC"/>
    <w:rsid w:val="00DE2CCC"/>
    <w:rsid w:val="00DF47CC"/>
    <w:rsid w:val="00E13E5C"/>
    <w:rsid w:val="00E255C8"/>
    <w:rsid w:val="00E477CD"/>
    <w:rsid w:val="00E61378"/>
    <w:rsid w:val="00E835DC"/>
    <w:rsid w:val="00E84963"/>
    <w:rsid w:val="00E8608E"/>
    <w:rsid w:val="00E8722D"/>
    <w:rsid w:val="00EA39DE"/>
    <w:rsid w:val="00EB13D5"/>
    <w:rsid w:val="00EC4D57"/>
    <w:rsid w:val="00ED2FEB"/>
    <w:rsid w:val="00ED3B1B"/>
    <w:rsid w:val="00EE435E"/>
    <w:rsid w:val="00F04D3A"/>
    <w:rsid w:val="00F2234B"/>
    <w:rsid w:val="00F54487"/>
    <w:rsid w:val="00F77CD4"/>
    <w:rsid w:val="00F834E3"/>
    <w:rsid w:val="00F839BD"/>
    <w:rsid w:val="00FA64EC"/>
    <w:rsid w:val="00FC66C3"/>
    <w:rsid w:val="00FD4EE6"/>
    <w:rsid w:val="00FF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7873"/>
  <w15:docId w15:val="{90761B32-6805-45F3-B685-986E4EE6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F91"/>
    <w:pPr>
      <w:ind w:left="720"/>
      <w:contextualSpacing/>
    </w:pPr>
  </w:style>
  <w:style w:type="table" w:styleId="GridTable4-Accent6">
    <w:name w:val="Grid Table 4 Accent 6"/>
    <w:basedOn w:val="TableNormal"/>
    <w:uiPriority w:val="49"/>
    <w:rsid w:val="0058626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CE6F96"/>
    <w:rPr>
      <w:color w:val="0563C1" w:themeColor="hyperlink"/>
      <w:u w:val="single"/>
    </w:rPr>
  </w:style>
  <w:style w:type="character" w:styleId="UnresolvedMention">
    <w:name w:val="Unresolved Mention"/>
    <w:basedOn w:val="DefaultParagraphFont"/>
    <w:uiPriority w:val="99"/>
    <w:semiHidden/>
    <w:unhideWhenUsed/>
    <w:rsid w:val="00CE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3229">
      <w:bodyDiv w:val="1"/>
      <w:marLeft w:val="0"/>
      <w:marRight w:val="0"/>
      <w:marTop w:val="0"/>
      <w:marBottom w:val="0"/>
      <w:divBdr>
        <w:top w:val="none" w:sz="0" w:space="0" w:color="auto"/>
        <w:left w:val="none" w:sz="0" w:space="0" w:color="auto"/>
        <w:bottom w:val="none" w:sz="0" w:space="0" w:color="auto"/>
        <w:right w:val="none" w:sz="0" w:space="0" w:color="auto"/>
      </w:divBdr>
    </w:div>
    <w:div w:id="1157846426">
      <w:bodyDiv w:val="1"/>
      <w:marLeft w:val="0"/>
      <w:marRight w:val="0"/>
      <w:marTop w:val="0"/>
      <w:marBottom w:val="0"/>
      <w:divBdr>
        <w:top w:val="none" w:sz="0" w:space="0" w:color="auto"/>
        <w:left w:val="none" w:sz="0" w:space="0" w:color="auto"/>
        <w:bottom w:val="none" w:sz="0" w:space="0" w:color="auto"/>
        <w:right w:val="none" w:sz="0" w:space="0" w:color="auto"/>
      </w:divBdr>
    </w:div>
    <w:div w:id="202462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7825443010?pwd=bRg8qwYb1j0E85sUbN6KaGVdOyaMY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Gyan</dc:creator>
  <cp:keywords/>
  <dc:description/>
  <cp:lastModifiedBy>Gyan, Paulina (DHSS)</cp:lastModifiedBy>
  <cp:revision>171</cp:revision>
  <cp:lastPrinted>2023-06-27T18:04:00Z</cp:lastPrinted>
  <dcterms:created xsi:type="dcterms:W3CDTF">2023-12-20T15:07:00Z</dcterms:created>
  <dcterms:modified xsi:type="dcterms:W3CDTF">2023-12-20T18:52:00Z</dcterms:modified>
</cp:coreProperties>
</file>